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816FE" w14:textId="0C2009D8" w:rsidR="00F83380" w:rsidRPr="00CD5E80" w:rsidRDefault="00D3625E" w:rsidP="00F83380">
      <w:pPr>
        <w:pStyle w:val="Heading1"/>
        <w:rPr>
          <w:lang w:val="fr-CA"/>
        </w:rPr>
      </w:pPr>
      <w:r w:rsidRPr="00CD5E80">
        <w:rPr>
          <w:lang w:val="fr-CA"/>
        </w:rPr>
        <w:t xml:space="preserve">Outil d'auto-évaluation pour l'évaluation des titres de compétences </w:t>
      </w:r>
      <w:r w:rsidR="00D52576">
        <w:rPr>
          <w:lang w:val="fr-CA"/>
        </w:rPr>
        <w:t>associés</w:t>
      </w:r>
      <w:r w:rsidRPr="00CD5E80">
        <w:rPr>
          <w:lang w:val="fr-CA"/>
        </w:rPr>
        <w:t xml:space="preserve"> à la profession </w:t>
      </w:r>
    </w:p>
    <w:p w14:paraId="5BF1604B" w14:textId="77777777" w:rsidR="00A84B45" w:rsidRPr="00CD5E80" w:rsidRDefault="00A84B45" w:rsidP="00F83380">
      <w:pPr>
        <w:rPr>
          <w:rFonts w:ascii="Times New Roman" w:hAnsi="Times New Roman" w:cs="Times New Roman"/>
          <w:lang w:val="fr-CA"/>
        </w:rPr>
      </w:pPr>
    </w:p>
    <w:p w14:paraId="0EB00B72" w14:textId="77BEA9E7" w:rsidR="00281D0D" w:rsidRPr="00CD5E80" w:rsidRDefault="00C60BA5" w:rsidP="00D27730">
      <w:pPr>
        <w:rPr>
          <w:rFonts w:ascii="Times New Roman" w:hAnsi="Times New Roman" w:cs="Times New Roman"/>
          <w:lang w:val="fr-CA"/>
        </w:rPr>
      </w:pPr>
      <w:r w:rsidRPr="00CD5E80">
        <w:rPr>
          <w:rFonts w:ascii="Times New Roman" w:hAnsi="Times New Roman" w:cs="Times New Roman"/>
          <w:lang w:val="fr-CA"/>
        </w:rPr>
        <w:t xml:space="preserve">Ce </w:t>
      </w:r>
      <w:r w:rsidR="00903D8B" w:rsidRPr="00CD5E80">
        <w:rPr>
          <w:rFonts w:ascii="Times New Roman" w:hAnsi="Times New Roman" w:cs="Times New Roman"/>
          <w:lang w:val="fr-CA"/>
        </w:rPr>
        <w:t>formulaire d’auto-évaluation est destiné aux ergothérapeutes formés à l’étranger (E</w:t>
      </w:r>
      <w:r w:rsidR="00E55F45">
        <w:rPr>
          <w:rFonts w:ascii="Times New Roman" w:hAnsi="Times New Roman" w:cs="Times New Roman"/>
          <w:lang w:val="fr-CA"/>
        </w:rPr>
        <w:t>FE</w:t>
      </w:r>
      <w:r w:rsidR="00903D8B" w:rsidRPr="00CD5E80">
        <w:rPr>
          <w:rFonts w:ascii="Times New Roman" w:hAnsi="Times New Roman" w:cs="Times New Roman"/>
          <w:lang w:val="fr-CA"/>
        </w:rPr>
        <w:t xml:space="preserve">) afin qu’ils se familiarisent avec </w:t>
      </w:r>
      <w:r w:rsidR="00FE64F1" w:rsidRPr="00CD5E80">
        <w:rPr>
          <w:rFonts w:ascii="Times New Roman" w:hAnsi="Times New Roman" w:cs="Times New Roman"/>
          <w:lang w:val="fr-CA"/>
        </w:rPr>
        <w:t xml:space="preserve">les </w:t>
      </w:r>
      <w:r w:rsidR="00140E47" w:rsidRPr="00CD5E80">
        <w:rPr>
          <w:rFonts w:ascii="Times New Roman" w:hAnsi="Times New Roman" w:cs="Times New Roman"/>
          <w:lang w:val="fr-CA"/>
        </w:rPr>
        <w:t xml:space="preserve">unités </w:t>
      </w:r>
      <w:r w:rsidR="00FE64F1" w:rsidRPr="00CD5E80">
        <w:rPr>
          <w:rFonts w:ascii="Times New Roman" w:hAnsi="Times New Roman" w:cs="Times New Roman"/>
          <w:lang w:val="fr-CA"/>
        </w:rPr>
        <w:t xml:space="preserve">de compétence </w:t>
      </w:r>
      <w:r w:rsidR="00903D8B" w:rsidRPr="00CD5E80">
        <w:rPr>
          <w:rFonts w:ascii="Times New Roman" w:hAnsi="Times New Roman" w:cs="Times New Roman"/>
          <w:lang w:val="fr-CA"/>
        </w:rPr>
        <w:t xml:space="preserve">sur la base desquelles leur </w:t>
      </w:r>
      <w:r w:rsidR="00FE64F1" w:rsidRPr="00CD5E80">
        <w:rPr>
          <w:rFonts w:ascii="Times New Roman" w:hAnsi="Times New Roman" w:cs="Times New Roman"/>
          <w:lang w:val="fr-CA"/>
        </w:rPr>
        <w:t>formation</w:t>
      </w:r>
      <w:r w:rsidR="00903D8B" w:rsidRPr="00CD5E80">
        <w:rPr>
          <w:rFonts w:ascii="Times New Roman" w:hAnsi="Times New Roman" w:cs="Times New Roman"/>
          <w:lang w:val="fr-CA"/>
        </w:rPr>
        <w:t xml:space="preserve"> universitaire</w:t>
      </w:r>
      <w:r w:rsidR="00FE64F1" w:rsidRPr="00CD5E80">
        <w:rPr>
          <w:rFonts w:ascii="Times New Roman" w:hAnsi="Times New Roman" w:cs="Times New Roman"/>
          <w:lang w:val="fr-CA"/>
        </w:rPr>
        <w:t xml:space="preserve"> en ergothérapie </w:t>
      </w:r>
      <w:r w:rsidR="00903D8B" w:rsidRPr="00CD5E80">
        <w:rPr>
          <w:rFonts w:ascii="Times New Roman" w:hAnsi="Times New Roman" w:cs="Times New Roman"/>
          <w:lang w:val="fr-CA"/>
        </w:rPr>
        <w:t>sera évaluée. Ce formulaire ne fait pas partie des éléments obligatoires du processus de candidature au SE</w:t>
      </w:r>
      <w:r w:rsidR="00E55F45">
        <w:rPr>
          <w:rFonts w:ascii="Times New Roman" w:hAnsi="Times New Roman" w:cs="Times New Roman"/>
          <w:lang w:val="fr-CA"/>
        </w:rPr>
        <w:t>E</w:t>
      </w:r>
      <w:r w:rsidR="00903D8B" w:rsidRPr="00CD5E80">
        <w:rPr>
          <w:rFonts w:ascii="Times New Roman" w:hAnsi="Times New Roman" w:cs="Times New Roman"/>
          <w:lang w:val="fr-CA"/>
        </w:rPr>
        <w:t xml:space="preserve">S ; </w:t>
      </w:r>
      <w:r w:rsidR="0030299F" w:rsidRPr="00CD5E80">
        <w:rPr>
          <w:rFonts w:ascii="Times New Roman" w:hAnsi="Times New Roman" w:cs="Times New Roman"/>
          <w:lang w:val="fr-CA"/>
        </w:rPr>
        <w:t xml:space="preserve">toutefois, </w:t>
      </w:r>
      <w:r w:rsidR="00903D8B" w:rsidRPr="00CD5E80">
        <w:rPr>
          <w:rFonts w:ascii="Times New Roman" w:hAnsi="Times New Roman" w:cs="Times New Roman"/>
          <w:lang w:val="fr-CA"/>
        </w:rPr>
        <w:t>il offre aux E</w:t>
      </w:r>
      <w:r w:rsidR="00E55F45">
        <w:rPr>
          <w:rFonts w:ascii="Times New Roman" w:hAnsi="Times New Roman" w:cs="Times New Roman"/>
          <w:lang w:val="fr-CA"/>
        </w:rPr>
        <w:t>FE</w:t>
      </w:r>
      <w:r w:rsidR="00903D8B" w:rsidRPr="00CD5E80">
        <w:rPr>
          <w:rFonts w:ascii="Times New Roman" w:hAnsi="Times New Roman" w:cs="Times New Roman"/>
          <w:lang w:val="fr-CA"/>
        </w:rPr>
        <w:t xml:space="preserve"> l’occasion de réfléchir à leurs compétences et aux domaines dans lesquels ils identifient eux-mêmes un besoin de perfectionnement. </w:t>
      </w:r>
    </w:p>
    <w:p w14:paraId="6CCB6783" w14:textId="3E058CE7" w:rsidR="00903D8B" w:rsidRPr="00CD5E80" w:rsidRDefault="00140E47" w:rsidP="00D27730">
      <w:pPr>
        <w:rPr>
          <w:rFonts w:ascii="Times New Roman" w:hAnsi="Times New Roman" w:cs="Times New Roman"/>
          <w:lang w:val="fr-CA"/>
        </w:rPr>
      </w:pPr>
      <w:r w:rsidRPr="00CD5E80">
        <w:rPr>
          <w:rFonts w:ascii="Times New Roman" w:hAnsi="Times New Roman" w:cs="Times New Roman"/>
          <w:lang w:val="fr-CA"/>
        </w:rPr>
        <w:t>Les unités</w:t>
      </w:r>
      <w:r w:rsidR="00903D8B" w:rsidRPr="00CD5E80">
        <w:rPr>
          <w:rFonts w:ascii="Times New Roman" w:hAnsi="Times New Roman" w:cs="Times New Roman"/>
          <w:lang w:val="fr-CA"/>
        </w:rPr>
        <w:t xml:space="preserve"> de compétence sont les suivantes : </w:t>
      </w:r>
    </w:p>
    <w:p w14:paraId="47BAAC88" w14:textId="3F107D4B" w:rsidR="00D27730" w:rsidRPr="00CD5E80" w:rsidRDefault="00D27730" w:rsidP="00903D8B">
      <w:pPr>
        <w:rPr>
          <w:rFonts w:ascii="Times New Roman" w:hAnsi="Times New Roman" w:cs="Times New Roman"/>
          <w:lang w:val="fr-CA"/>
        </w:rPr>
      </w:pPr>
      <w:r w:rsidRPr="00CD5E80">
        <w:rPr>
          <w:rFonts w:ascii="Times New Roman" w:hAnsi="Times New Roman" w:cs="Times New Roman"/>
          <w:lang w:val="fr-CA"/>
        </w:rPr>
        <w:t>1.0 Connaissances fondamentales</w:t>
      </w:r>
      <w:r w:rsidRPr="00CD5E80">
        <w:rPr>
          <w:rFonts w:ascii="Times New Roman" w:hAnsi="Times New Roman" w:cs="Times New Roman"/>
          <w:lang w:val="fr-CA"/>
        </w:rPr>
        <w:br/>
        <w:t>2.0 Processus et compétences en ergothérapie</w:t>
      </w:r>
      <w:r w:rsidRPr="00CD5E80">
        <w:rPr>
          <w:rFonts w:ascii="Times New Roman" w:hAnsi="Times New Roman" w:cs="Times New Roman"/>
          <w:lang w:val="fr-CA"/>
        </w:rPr>
        <w:br/>
        <w:t xml:space="preserve">3.0 Contexte de la pratique </w:t>
      </w:r>
      <w:r w:rsidR="00E55F45">
        <w:rPr>
          <w:rFonts w:ascii="Times New Roman" w:hAnsi="Times New Roman" w:cs="Times New Roman"/>
          <w:lang w:val="fr-CA"/>
        </w:rPr>
        <w:t>selon la population</w:t>
      </w:r>
      <w:r w:rsidRPr="00CD5E80">
        <w:rPr>
          <w:rFonts w:ascii="Times New Roman" w:hAnsi="Times New Roman" w:cs="Times New Roman"/>
          <w:lang w:val="fr-CA"/>
        </w:rPr>
        <w:br/>
        <w:t xml:space="preserve">4.0 Pratique fondée sur des </w:t>
      </w:r>
      <w:r w:rsidR="006A1562">
        <w:rPr>
          <w:rFonts w:ascii="Times New Roman" w:hAnsi="Times New Roman" w:cs="Times New Roman"/>
          <w:lang w:val="fr-CA"/>
        </w:rPr>
        <w:t>données probantes</w:t>
      </w:r>
      <w:r w:rsidRPr="00CD5E80">
        <w:rPr>
          <w:rFonts w:ascii="Times New Roman" w:hAnsi="Times New Roman" w:cs="Times New Roman"/>
          <w:lang w:val="fr-CA"/>
        </w:rPr>
        <w:t>,</w:t>
      </w:r>
      <w:r w:rsidR="00B6712F">
        <w:rPr>
          <w:rFonts w:ascii="Times New Roman" w:hAnsi="Times New Roman" w:cs="Times New Roman"/>
          <w:lang w:val="fr-CA"/>
        </w:rPr>
        <w:t xml:space="preserve"> la</w:t>
      </w:r>
      <w:r w:rsidRPr="00CD5E80">
        <w:rPr>
          <w:rFonts w:ascii="Times New Roman" w:hAnsi="Times New Roman" w:cs="Times New Roman"/>
          <w:lang w:val="fr-CA"/>
        </w:rPr>
        <w:t xml:space="preserve"> recherche, </w:t>
      </w:r>
      <w:r w:rsidR="007E3FB9">
        <w:rPr>
          <w:rFonts w:ascii="Times New Roman" w:hAnsi="Times New Roman" w:cs="Times New Roman"/>
          <w:lang w:val="fr-CA"/>
        </w:rPr>
        <w:t xml:space="preserve">et la </w:t>
      </w:r>
      <w:r w:rsidRPr="00CD5E80">
        <w:rPr>
          <w:rFonts w:ascii="Times New Roman" w:hAnsi="Times New Roman" w:cs="Times New Roman"/>
          <w:lang w:val="fr-CA"/>
        </w:rPr>
        <w:t>mesure de</w:t>
      </w:r>
      <w:r w:rsidR="007E3FB9">
        <w:rPr>
          <w:rFonts w:ascii="Times New Roman" w:hAnsi="Times New Roman" w:cs="Times New Roman"/>
          <w:lang w:val="fr-CA"/>
        </w:rPr>
        <w:t>s</w:t>
      </w:r>
      <w:r w:rsidRPr="00CD5E80">
        <w:rPr>
          <w:rFonts w:ascii="Times New Roman" w:hAnsi="Times New Roman" w:cs="Times New Roman"/>
          <w:lang w:val="fr-CA"/>
        </w:rPr>
        <w:t xml:space="preserve"> résultats</w:t>
      </w:r>
      <w:r w:rsidRPr="00CD5E80">
        <w:rPr>
          <w:rFonts w:ascii="Times New Roman" w:hAnsi="Times New Roman" w:cs="Times New Roman"/>
          <w:lang w:val="fr-CA"/>
        </w:rPr>
        <w:br/>
        <w:t xml:space="preserve">5.0 Professionnalisme et </w:t>
      </w:r>
      <w:r w:rsidR="00B6712F">
        <w:rPr>
          <w:rFonts w:ascii="Times New Roman" w:hAnsi="Times New Roman" w:cs="Times New Roman"/>
          <w:lang w:val="fr-CA"/>
        </w:rPr>
        <w:t>exercice de la</w:t>
      </w:r>
      <w:r w:rsidRPr="00CD5E80">
        <w:rPr>
          <w:rFonts w:ascii="Times New Roman" w:hAnsi="Times New Roman" w:cs="Times New Roman"/>
          <w:lang w:val="fr-CA"/>
        </w:rPr>
        <w:t xml:space="preserve"> profession</w:t>
      </w:r>
      <w:r w:rsidRPr="00CD5E80">
        <w:rPr>
          <w:rFonts w:ascii="Times New Roman" w:hAnsi="Times New Roman" w:cs="Times New Roman"/>
          <w:lang w:val="fr-CA"/>
        </w:rPr>
        <w:br/>
        <w:t>6.0 Culture, équité et justice</w:t>
      </w:r>
    </w:p>
    <w:p w14:paraId="0F5B28A4" w14:textId="1E10034F" w:rsidR="00903D8B" w:rsidRPr="00CD5E80" w:rsidRDefault="00903D8B" w:rsidP="00903D8B">
      <w:pPr>
        <w:rPr>
          <w:rFonts w:ascii="Times New Roman" w:hAnsi="Times New Roman" w:cs="Times New Roman"/>
          <w:lang w:val="fr-CA"/>
        </w:rPr>
      </w:pPr>
      <w:r w:rsidRPr="00CD5E80">
        <w:rPr>
          <w:rFonts w:ascii="Times New Roman" w:hAnsi="Times New Roman" w:cs="Times New Roman"/>
          <w:lang w:val="fr-CA"/>
        </w:rPr>
        <w:t xml:space="preserve">Vous trouverez ci-dessous une description des indicateurs </w:t>
      </w:r>
      <w:r w:rsidR="00281D0D" w:rsidRPr="00CD5E80">
        <w:rPr>
          <w:rFonts w:ascii="Times New Roman" w:hAnsi="Times New Roman" w:cs="Times New Roman"/>
          <w:lang w:val="fr-CA"/>
        </w:rPr>
        <w:t xml:space="preserve">qui seront évalués </w:t>
      </w:r>
      <w:r w:rsidRPr="00CD5E80">
        <w:rPr>
          <w:rFonts w:ascii="Times New Roman" w:hAnsi="Times New Roman" w:cs="Times New Roman"/>
          <w:lang w:val="fr-CA"/>
        </w:rPr>
        <w:t xml:space="preserve">au sein de chaque </w:t>
      </w:r>
      <w:r w:rsidR="00140E47" w:rsidRPr="00CD5E80">
        <w:rPr>
          <w:rFonts w:ascii="Times New Roman" w:hAnsi="Times New Roman" w:cs="Times New Roman"/>
          <w:lang w:val="fr-CA"/>
        </w:rPr>
        <w:t xml:space="preserve">unité </w:t>
      </w:r>
      <w:r w:rsidRPr="00CD5E80">
        <w:rPr>
          <w:rFonts w:ascii="Times New Roman" w:hAnsi="Times New Roman" w:cs="Times New Roman"/>
          <w:lang w:val="fr-CA"/>
        </w:rPr>
        <w:t xml:space="preserve">de compétence. </w:t>
      </w:r>
      <w:r w:rsidR="00140E47" w:rsidRPr="00CD5E80">
        <w:rPr>
          <w:rFonts w:ascii="Times New Roman" w:hAnsi="Times New Roman" w:cs="Times New Roman"/>
          <w:lang w:val="fr-CA"/>
        </w:rPr>
        <w:t xml:space="preserve">L'outil d'auto-évaluation offre également </w:t>
      </w:r>
      <w:r w:rsidRPr="00CD5E80">
        <w:rPr>
          <w:rFonts w:ascii="Times New Roman" w:hAnsi="Times New Roman" w:cs="Times New Roman"/>
          <w:lang w:val="fr-CA"/>
        </w:rPr>
        <w:t>aux E</w:t>
      </w:r>
      <w:r w:rsidR="007E3FB9">
        <w:rPr>
          <w:rFonts w:ascii="Times New Roman" w:hAnsi="Times New Roman" w:cs="Times New Roman"/>
          <w:lang w:val="fr-CA"/>
        </w:rPr>
        <w:t>FE</w:t>
      </w:r>
      <w:r w:rsidRPr="00CD5E80">
        <w:rPr>
          <w:rFonts w:ascii="Times New Roman" w:hAnsi="Times New Roman" w:cs="Times New Roman"/>
          <w:lang w:val="fr-CA"/>
        </w:rPr>
        <w:t xml:space="preserve"> la possibilité d'ajouter des réflexions sur la manière dont </w:t>
      </w:r>
      <w:r w:rsidR="00140E47" w:rsidRPr="00CD5E80">
        <w:rPr>
          <w:rFonts w:ascii="Times New Roman" w:hAnsi="Times New Roman" w:cs="Times New Roman"/>
          <w:lang w:val="fr-CA"/>
        </w:rPr>
        <w:t xml:space="preserve">ils ont </w:t>
      </w:r>
      <w:r w:rsidR="007E68E1" w:rsidRPr="00CD5E80">
        <w:rPr>
          <w:rFonts w:ascii="Times New Roman" w:hAnsi="Times New Roman" w:cs="Times New Roman"/>
          <w:lang w:val="fr-CA"/>
        </w:rPr>
        <w:t xml:space="preserve">développé ces compétences </w:t>
      </w:r>
      <w:r w:rsidR="00140E47" w:rsidRPr="00CD5E80">
        <w:rPr>
          <w:rFonts w:ascii="Times New Roman" w:hAnsi="Times New Roman" w:cs="Times New Roman"/>
          <w:lang w:val="fr-CA"/>
        </w:rPr>
        <w:t>au cours de leur formation</w:t>
      </w:r>
      <w:r w:rsidR="007E68E1" w:rsidRPr="00CD5E80">
        <w:rPr>
          <w:rFonts w:ascii="Times New Roman" w:hAnsi="Times New Roman" w:cs="Times New Roman"/>
          <w:lang w:val="fr-CA"/>
        </w:rPr>
        <w:t xml:space="preserve"> universitaire formelle ou dans le cadre de leur pratique</w:t>
      </w:r>
      <w:r w:rsidR="00140E47" w:rsidRPr="00CD5E80">
        <w:rPr>
          <w:rFonts w:ascii="Times New Roman" w:hAnsi="Times New Roman" w:cs="Times New Roman"/>
          <w:lang w:val="fr-CA"/>
        </w:rPr>
        <w:t xml:space="preserve"> en ergothérapie</w:t>
      </w:r>
      <w:r w:rsidR="007E68E1" w:rsidRPr="00CD5E80">
        <w:rPr>
          <w:rFonts w:ascii="Times New Roman" w:hAnsi="Times New Roman" w:cs="Times New Roman"/>
          <w:lang w:val="fr-CA"/>
        </w:rPr>
        <w:t>.</w:t>
      </w:r>
    </w:p>
    <w:p w14:paraId="29D36E83" w14:textId="429CF9FF" w:rsidR="00281D0D" w:rsidRPr="00CD5E80" w:rsidRDefault="00281D0D" w:rsidP="00903D8B">
      <w:pPr>
        <w:rPr>
          <w:rFonts w:ascii="Times New Roman" w:hAnsi="Times New Roman" w:cs="Times New Roman"/>
          <w:lang w:val="fr-CA"/>
        </w:rPr>
      </w:pPr>
      <w:r w:rsidRPr="00CD5E80">
        <w:rPr>
          <w:rFonts w:ascii="Times New Roman" w:hAnsi="Times New Roman" w:cs="Times New Roman"/>
          <w:lang w:val="fr-CA"/>
        </w:rPr>
        <w:t>Veuillez noter que les indicateurs énumérés ci-dessous ne constituent pas une liste exhaustive des compétences et des indicateurs des ergothérapeutes au Canada</w:t>
      </w:r>
      <w:r w:rsidR="009A4048" w:rsidRPr="00CD5E80">
        <w:rPr>
          <w:rFonts w:ascii="Times New Roman" w:hAnsi="Times New Roman" w:cs="Times New Roman"/>
          <w:lang w:val="fr-CA"/>
        </w:rPr>
        <w:t xml:space="preserve">. Ces indicateurs </w:t>
      </w:r>
      <w:r w:rsidRPr="00CD5E80">
        <w:rPr>
          <w:rFonts w:ascii="Times New Roman" w:hAnsi="Times New Roman" w:cs="Times New Roman"/>
          <w:lang w:val="fr-CA"/>
        </w:rPr>
        <w:t xml:space="preserve">représentent l'échantillon utilisé pour évaluer </w:t>
      </w:r>
      <w:r w:rsidR="008F4707" w:rsidRPr="00CD5E80">
        <w:rPr>
          <w:rFonts w:ascii="Times New Roman" w:hAnsi="Times New Roman" w:cs="Times New Roman"/>
          <w:lang w:val="fr-CA"/>
        </w:rPr>
        <w:t>la formation</w:t>
      </w:r>
      <w:r w:rsidRPr="00CD5E80">
        <w:rPr>
          <w:rFonts w:ascii="Times New Roman" w:hAnsi="Times New Roman" w:cs="Times New Roman"/>
          <w:lang w:val="fr-CA"/>
        </w:rPr>
        <w:t xml:space="preserve"> universitaire des E</w:t>
      </w:r>
      <w:r w:rsidR="007E3FB9">
        <w:rPr>
          <w:rFonts w:ascii="Times New Roman" w:hAnsi="Times New Roman" w:cs="Times New Roman"/>
          <w:lang w:val="fr-CA"/>
        </w:rPr>
        <w:t>FE</w:t>
      </w:r>
      <w:r w:rsidRPr="00CD5E80">
        <w:rPr>
          <w:rFonts w:ascii="Times New Roman" w:hAnsi="Times New Roman" w:cs="Times New Roman"/>
          <w:lang w:val="fr-CA"/>
        </w:rPr>
        <w:t xml:space="preserve"> dans le cadre du processus d'évaluation des titres de compétences spécifiques à la profession. </w:t>
      </w:r>
    </w:p>
    <w:p w14:paraId="2EEAB56F" w14:textId="12ED6750" w:rsidR="00281D0D" w:rsidRPr="00CD5E80" w:rsidRDefault="00281D0D" w:rsidP="00903D8B">
      <w:pPr>
        <w:rPr>
          <w:rFonts w:ascii="Times New Roman" w:hAnsi="Times New Roman" w:cs="Times New Roman"/>
          <w:lang w:val="fr-CA"/>
        </w:rPr>
      </w:pPr>
      <w:r w:rsidRPr="00CD5E80">
        <w:rPr>
          <w:rFonts w:ascii="Times New Roman" w:hAnsi="Times New Roman" w:cs="Times New Roman"/>
          <w:lang w:val="fr-CA"/>
        </w:rPr>
        <w:t xml:space="preserve">Veuillez également vous reporter aux </w:t>
      </w:r>
      <w:hyperlink r:id="rId6" w:history="1">
        <w:r w:rsidR="007E3FB9" w:rsidRPr="007E3FB9">
          <w:rPr>
            <w:rStyle w:val="Hyperlink"/>
            <w:rFonts w:ascii="Times New Roman" w:hAnsi="Times New Roman" w:cs="Times New Roman"/>
            <w:lang w:val="fr-CA"/>
          </w:rPr>
          <w:t>Ré</w:t>
        </w:r>
        <w:r w:rsidR="007E3FB9">
          <w:rPr>
            <w:rStyle w:val="Hyperlink"/>
            <w:rFonts w:ascii="Times New Roman" w:hAnsi="Times New Roman" w:cs="Times New Roman"/>
            <w:lang w:val="fr-CA"/>
          </w:rPr>
          <w:t>férentiel de c</w:t>
        </w:r>
        <w:r w:rsidRPr="00CD5E80">
          <w:rPr>
            <w:rStyle w:val="Hyperlink"/>
            <w:rFonts w:ascii="Times New Roman" w:hAnsi="Times New Roman" w:cs="Times New Roman"/>
            <w:lang w:val="fr-CA"/>
          </w:rPr>
          <w:t xml:space="preserve">ompétences </w:t>
        </w:r>
        <w:r w:rsidR="007E3FB9">
          <w:rPr>
            <w:rStyle w:val="Hyperlink"/>
            <w:rFonts w:ascii="Times New Roman" w:hAnsi="Times New Roman" w:cs="Times New Roman"/>
            <w:lang w:val="fr-CA"/>
          </w:rPr>
          <w:t>pour l</w:t>
        </w:r>
        <w:r w:rsidRPr="00CD5E80">
          <w:rPr>
            <w:rStyle w:val="Hyperlink"/>
            <w:rFonts w:ascii="Times New Roman" w:hAnsi="Times New Roman" w:cs="Times New Roman"/>
            <w:lang w:val="fr-CA"/>
          </w:rPr>
          <w:t>es ergothérapeutes au Canada (2021/2024)</w:t>
        </w:r>
      </w:hyperlink>
      <w:r w:rsidRPr="00CD5E80">
        <w:rPr>
          <w:rFonts w:ascii="Times New Roman" w:hAnsi="Times New Roman" w:cs="Times New Roman"/>
          <w:lang w:val="fr-CA"/>
        </w:rPr>
        <w:t xml:space="preserve"> pour obtenir la liste complète des compétences et des indicateurs en ergothérapie. </w:t>
      </w:r>
    </w:p>
    <w:p w14:paraId="1B4A874E" w14:textId="77777777" w:rsidR="00A84B45" w:rsidRPr="00CD5E80" w:rsidRDefault="00A84B45">
      <w:pPr>
        <w:rPr>
          <w:rFonts w:asciiTheme="majorHAnsi" w:eastAsiaTheme="majorEastAsia" w:hAnsiTheme="majorHAnsi" w:cstheme="majorBidi"/>
          <w:color w:val="2F5496" w:themeColor="accent1" w:themeShade="BF"/>
          <w:sz w:val="26"/>
          <w:szCs w:val="26"/>
          <w:lang w:val="fr-CA"/>
        </w:rPr>
      </w:pPr>
      <w:r w:rsidRPr="00CD5E80">
        <w:rPr>
          <w:lang w:val="fr-CA"/>
        </w:rPr>
        <w:br w:type="page"/>
      </w:r>
    </w:p>
    <w:p w14:paraId="36FB5D75" w14:textId="77777777" w:rsidR="00A84B45" w:rsidRPr="00CD5E80" w:rsidRDefault="00A84B45" w:rsidP="00A84B45">
      <w:pPr>
        <w:rPr>
          <w:rFonts w:ascii="Times New Roman" w:hAnsi="Times New Roman" w:cs="Times New Roman"/>
          <w:lang w:val="fr-CA"/>
        </w:rPr>
      </w:pPr>
      <w:r w:rsidRPr="00CD5E80">
        <w:rPr>
          <w:rFonts w:ascii="Times New Roman" w:hAnsi="Times New Roman" w:cs="Times New Roman"/>
          <w:lang w:val="fr-CA"/>
        </w:rPr>
        <w:lastRenderedPageBreak/>
        <w:t>Nom :</w:t>
      </w:r>
    </w:p>
    <w:p w14:paraId="1AD9D374" w14:textId="5552E490" w:rsidR="00A84B45" w:rsidRPr="00CD5E80" w:rsidRDefault="00A84B45" w:rsidP="00A84B45">
      <w:pPr>
        <w:rPr>
          <w:rFonts w:ascii="Times New Roman" w:hAnsi="Times New Roman" w:cs="Times New Roman"/>
          <w:lang w:val="fr-CA"/>
        </w:rPr>
      </w:pPr>
      <w:r w:rsidRPr="00CD5E80">
        <w:rPr>
          <w:rFonts w:ascii="Times New Roman" w:hAnsi="Times New Roman" w:cs="Times New Roman"/>
          <w:lang w:val="fr-CA"/>
        </w:rPr>
        <w:t>Numéro d'identification SE</w:t>
      </w:r>
      <w:r w:rsidR="00FC69CF">
        <w:rPr>
          <w:rFonts w:ascii="Times New Roman" w:hAnsi="Times New Roman" w:cs="Times New Roman"/>
          <w:lang w:val="fr-CA"/>
        </w:rPr>
        <w:t>E</w:t>
      </w:r>
      <w:r w:rsidRPr="00CD5E80">
        <w:rPr>
          <w:rFonts w:ascii="Times New Roman" w:hAnsi="Times New Roman" w:cs="Times New Roman"/>
          <w:lang w:val="fr-CA"/>
        </w:rPr>
        <w:t>S :</w:t>
      </w:r>
    </w:p>
    <w:p w14:paraId="5A65C5F9" w14:textId="1F174874" w:rsidR="00613EF1" w:rsidRPr="00CD5E80" w:rsidRDefault="00F3182B" w:rsidP="00B147EC">
      <w:pPr>
        <w:pStyle w:val="Heading1"/>
        <w:rPr>
          <w:lang w:val="fr-CA"/>
        </w:rPr>
      </w:pPr>
      <w:r w:rsidRPr="00CD5E80">
        <w:rPr>
          <w:lang w:val="fr-CA"/>
        </w:rPr>
        <w:t xml:space="preserve">1.0 </w:t>
      </w:r>
      <w:r w:rsidR="00F31DE5" w:rsidRPr="00CD5E80">
        <w:rPr>
          <w:lang w:val="fr-CA"/>
        </w:rPr>
        <w:t>Connaissances fondamentales</w:t>
      </w:r>
    </w:p>
    <w:p w14:paraId="05FA4361" w14:textId="2A8643C9" w:rsidR="00613EF1" w:rsidRPr="00CD5E80" w:rsidRDefault="004E5430" w:rsidP="00F61D60">
      <w:pPr>
        <w:pStyle w:val="Heading2"/>
        <w:rPr>
          <w:lang w:val="fr-CA"/>
        </w:rPr>
      </w:pPr>
      <w:r w:rsidRPr="00CD5E80">
        <w:rPr>
          <w:lang w:val="fr-CA"/>
        </w:rPr>
        <w:t>1.</w:t>
      </w:r>
      <w:r w:rsidR="00C00B25" w:rsidRPr="00CD5E80">
        <w:rPr>
          <w:lang w:val="fr-CA"/>
        </w:rPr>
        <w:t xml:space="preserve">A </w:t>
      </w:r>
      <w:r w:rsidR="00613EF1" w:rsidRPr="00CD5E80">
        <w:rPr>
          <w:lang w:val="fr-CA"/>
        </w:rPr>
        <w:t>Neurosciences</w:t>
      </w:r>
    </w:p>
    <w:p w14:paraId="1D68AD0F" w14:textId="11FBADFA" w:rsidR="00290741" w:rsidRPr="00CD5E80" w:rsidRDefault="00290741" w:rsidP="00F61D60">
      <w:pPr>
        <w:spacing w:after="0" w:line="240" w:lineRule="auto"/>
        <w:rPr>
          <w:rFonts w:ascii="Times New Roman" w:hAnsi="Times New Roman" w:cs="Times New Roman"/>
          <w:lang w:val="fr-CA"/>
        </w:rPr>
      </w:pPr>
    </w:p>
    <w:p w14:paraId="49EACAEE" w14:textId="73227211" w:rsidR="00A37CD1" w:rsidRPr="00CD5E80" w:rsidRDefault="00C359B9"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E47610" w:rsidRPr="00CD5E80">
        <w:rPr>
          <w:rFonts w:ascii="Times New Roman" w:hAnsi="Times New Roman" w:cs="Times New Roman"/>
          <w:lang w:val="fr-CA"/>
        </w:rPr>
        <w:t>Étude des éléments fondamentaux du système nerveux (y compris la neuroanatomie, la neurophysiologie du cerveau, de la moelle épinière et du système nerveux périphérique).</w:t>
      </w:r>
    </w:p>
    <w:p w14:paraId="13CF4FF8" w14:textId="77777777" w:rsidR="00705A3B" w:rsidRPr="00CD5E80" w:rsidRDefault="00705A3B" w:rsidP="00F61D60">
      <w:pPr>
        <w:spacing w:after="0" w:line="240" w:lineRule="auto"/>
        <w:rPr>
          <w:rFonts w:ascii="Times New Roman" w:hAnsi="Times New Roman" w:cs="Times New Roman"/>
          <w:lang w:val="fr-CA"/>
        </w:rPr>
      </w:pPr>
    </w:p>
    <w:p w14:paraId="3A5E5F47" w14:textId="35830753" w:rsidR="00613EF1" w:rsidRPr="00CD5E80" w:rsidRDefault="004E5430" w:rsidP="00F61D60">
      <w:pPr>
        <w:pStyle w:val="Heading2"/>
        <w:rPr>
          <w:lang w:val="fr-CA"/>
        </w:rPr>
      </w:pPr>
      <w:r w:rsidRPr="00CD5E80">
        <w:rPr>
          <w:lang w:val="fr-CA"/>
        </w:rPr>
        <w:t>1.</w:t>
      </w:r>
      <w:r w:rsidR="00C00B25" w:rsidRPr="00CD5E80">
        <w:rPr>
          <w:lang w:val="fr-CA"/>
        </w:rPr>
        <w:t xml:space="preserve">B </w:t>
      </w:r>
      <w:r w:rsidR="00613EF1" w:rsidRPr="00CD5E80">
        <w:rPr>
          <w:lang w:val="fr-CA"/>
        </w:rPr>
        <w:t>Physiologie</w:t>
      </w:r>
    </w:p>
    <w:p w14:paraId="2E69B295" w14:textId="4F59640D" w:rsidR="004B26D6" w:rsidRPr="00CD5E80" w:rsidRDefault="00C359B9"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4B26D6" w:rsidRPr="00CD5E80">
        <w:rPr>
          <w:rFonts w:ascii="Times New Roman" w:hAnsi="Times New Roman" w:cs="Times New Roman"/>
          <w:lang w:val="fr-CA"/>
        </w:rPr>
        <w:t xml:space="preserve">Étude du fonctionnement des systèmes </w:t>
      </w:r>
      <w:r w:rsidR="00FC69CF">
        <w:rPr>
          <w:rFonts w:ascii="Times New Roman" w:hAnsi="Times New Roman" w:cs="Times New Roman"/>
          <w:lang w:val="fr-CA"/>
        </w:rPr>
        <w:t>d’</w:t>
      </w:r>
      <w:r w:rsidR="004B26D6" w:rsidRPr="00CD5E80">
        <w:rPr>
          <w:rFonts w:ascii="Times New Roman" w:hAnsi="Times New Roman" w:cs="Times New Roman"/>
          <w:lang w:val="fr-CA"/>
        </w:rPr>
        <w:t>organes</w:t>
      </w:r>
      <w:r w:rsidR="000E2789" w:rsidRPr="00CD5E80">
        <w:rPr>
          <w:rFonts w:ascii="Times New Roman" w:hAnsi="Times New Roman" w:cs="Times New Roman"/>
          <w:lang w:val="fr-CA"/>
        </w:rPr>
        <w:t xml:space="preserve">, </w:t>
      </w:r>
      <w:r w:rsidR="009A5A6E" w:rsidRPr="00CD5E80">
        <w:rPr>
          <w:rFonts w:ascii="Times New Roman" w:hAnsi="Times New Roman" w:cs="Times New Roman"/>
          <w:lang w:val="fr-CA"/>
        </w:rPr>
        <w:t xml:space="preserve">tels que </w:t>
      </w:r>
      <w:r w:rsidR="004B26D6" w:rsidRPr="00CD5E80">
        <w:rPr>
          <w:rFonts w:ascii="Times New Roman" w:hAnsi="Times New Roman" w:cs="Times New Roman"/>
          <w:lang w:val="fr-CA"/>
        </w:rPr>
        <w:t>le système cardi</w:t>
      </w:r>
      <w:r w:rsidR="00E6545D">
        <w:rPr>
          <w:rFonts w:ascii="Times New Roman" w:hAnsi="Times New Roman" w:cs="Times New Roman"/>
          <w:lang w:val="fr-CA"/>
        </w:rPr>
        <w:t>ovasculaire</w:t>
      </w:r>
      <w:r w:rsidR="004B26D6" w:rsidRPr="00CD5E80">
        <w:rPr>
          <w:rFonts w:ascii="Times New Roman" w:hAnsi="Times New Roman" w:cs="Times New Roman"/>
          <w:lang w:val="fr-CA"/>
        </w:rPr>
        <w:t>, le système respiratoire, le système</w:t>
      </w:r>
      <w:r w:rsidR="00FC69CF">
        <w:rPr>
          <w:rFonts w:ascii="Times New Roman" w:hAnsi="Times New Roman" w:cs="Times New Roman"/>
          <w:lang w:val="fr-CA"/>
        </w:rPr>
        <w:t xml:space="preserve"> urinaire</w:t>
      </w:r>
      <w:r w:rsidR="004B26D6" w:rsidRPr="00CD5E80">
        <w:rPr>
          <w:rFonts w:ascii="Times New Roman" w:hAnsi="Times New Roman" w:cs="Times New Roman"/>
          <w:lang w:val="fr-CA"/>
        </w:rPr>
        <w:t xml:space="preserve"> et le système musculosquelettique.</w:t>
      </w:r>
    </w:p>
    <w:p w14:paraId="29BC47A4" w14:textId="77777777" w:rsidR="00216954" w:rsidRPr="00CD5E80" w:rsidRDefault="00216954" w:rsidP="00F61D60">
      <w:pPr>
        <w:spacing w:after="0" w:line="240" w:lineRule="auto"/>
        <w:rPr>
          <w:rFonts w:ascii="Times New Roman" w:hAnsi="Times New Roman" w:cs="Times New Roman"/>
          <w:lang w:val="fr-CA"/>
        </w:rPr>
      </w:pPr>
    </w:p>
    <w:p w14:paraId="1F975540" w14:textId="132759E2" w:rsidR="00A37CD1" w:rsidRPr="00CD5E80" w:rsidRDefault="004E5430" w:rsidP="007F2A3D">
      <w:pPr>
        <w:pStyle w:val="Heading2"/>
        <w:rPr>
          <w:lang w:val="fr-CA"/>
        </w:rPr>
      </w:pPr>
      <w:r w:rsidRPr="00CD5E80">
        <w:rPr>
          <w:lang w:val="fr-CA"/>
        </w:rPr>
        <w:t>1.</w:t>
      </w:r>
      <w:r w:rsidR="003C2DBD" w:rsidRPr="00CD5E80">
        <w:rPr>
          <w:lang w:val="fr-CA"/>
        </w:rPr>
        <w:t xml:space="preserve">C </w:t>
      </w:r>
      <w:r w:rsidR="00AB0A39" w:rsidRPr="00CD5E80">
        <w:rPr>
          <w:lang w:val="fr-CA"/>
        </w:rPr>
        <w:t>Santé de</w:t>
      </w:r>
      <w:r w:rsidR="00BD197A">
        <w:rPr>
          <w:lang w:val="fr-CA"/>
        </w:rPr>
        <w:t xml:space="preserve"> la</w:t>
      </w:r>
      <w:r w:rsidR="00AB0A39" w:rsidRPr="00CD5E80">
        <w:rPr>
          <w:lang w:val="fr-CA"/>
        </w:rPr>
        <w:t xml:space="preserve"> population</w:t>
      </w:r>
    </w:p>
    <w:p w14:paraId="682AC382" w14:textId="29E882F9" w:rsidR="00C359B9" w:rsidRPr="00CD5E80" w:rsidRDefault="00C359B9"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2C2F6C" w:rsidRPr="00CD5E80">
        <w:rPr>
          <w:rFonts w:ascii="Times New Roman" w:hAnsi="Times New Roman" w:cs="Times New Roman"/>
          <w:lang w:val="fr-CA"/>
        </w:rPr>
        <w:t>Étude des facteurs sociaux, structurels, économiques, culturels et environnementaux qui influencent la santé au niveau des communautés et de</w:t>
      </w:r>
      <w:r w:rsidR="00BD197A">
        <w:rPr>
          <w:rFonts w:ascii="Times New Roman" w:hAnsi="Times New Roman" w:cs="Times New Roman"/>
          <w:lang w:val="fr-CA"/>
        </w:rPr>
        <w:t xml:space="preserve"> la</w:t>
      </w:r>
      <w:r w:rsidR="002C2F6C" w:rsidRPr="00CD5E80">
        <w:rPr>
          <w:rFonts w:ascii="Times New Roman" w:hAnsi="Times New Roman" w:cs="Times New Roman"/>
          <w:lang w:val="fr-CA"/>
        </w:rPr>
        <w:t xml:space="preserve"> population.</w:t>
      </w:r>
    </w:p>
    <w:p w14:paraId="76FBF678" w14:textId="39E17F02" w:rsidR="00423928" w:rsidRPr="00CD5E80" w:rsidRDefault="00423928" w:rsidP="00F61D60">
      <w:pPr>
        <w:spacing w:after="0" w:line="240" w:lineRule="auto"/>
        <w:rPr>
          <w:rFonts w:ascii="Times New Roman" w:hAnsi="Times New Roman" w:cs="Times New Roman"/>
          <w:lang w:val="fr-CA"/>
        </w:rPr>
      </w:pPr>
    </w:p>
    <w:p w14:paraId="5E55DF24" w14:textId="541D0B56" w:rsidR="00423928" w:rsidRPr="00CD5E80" w:rsidRDefault="00710E47" w:rsidP="00E1557D">
      <w:pPr>
        <w:pStyle w:val="Heading2"/>
        <w:rPr>
          <w:lang w:val="fr-CA"/>
        </w:rPr>
      </w:pPr>
      <w:r w:rsidRPr="00CD5E80">
        <w:rPr>
          <w:lang w:val="fr-CA"/>
        </w:rPr>
        <w:t xml:space="preserve">1.D </w:t>
      </w:r>
      <w:r w:rsidR="00423928" w:rsidRPr="00CD5E80">
        <w:rPr>
          <w:lang w:val="fr-CA"/>
        </w:rPr>
        <w:t xml:space="preserve">Théories </w:t>
      </w:r>
      <w:r w:rsidR="00BD197A">
        <w:rPr>
          <w:lang w:val="fr-CA"/>
        </w:rPr>
        <w:t>occupationnelles</w:t>
      </w:r>
    </w:p>
    <w:p w14:paraId="7320D0B6" w14:textId="484756C8" w:rsidR="00F03B62" w:rsidRPr="00CD5E80" w:rsidRDefault="0039617E"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F03B62" w:rsidRPr="00CD5E80">
        <w:rPr>
          <w:rFonts w:ascii="Times New Roman" w:hAnsi="Times New Roman" w:cs="Times New Roman"/>
          <w:lang w:val="fr-CA"/>
        </w:rPr>
        <w:t>Connaissance des concepts fondamentaux, des valeurs, des croyances et des hypothèses qui guident la pratique</w:t>
      </w:r>
      <w:r w:rsidR="00E6545D">
        <w:rPr>
          <w:rFonts w:ascii="Times New Roman" w:hAnsi="Times New Roman" w:cs="Times New Roman"/>
          <w:lang w:val="fr-CA"/>
        </w:rPr>
        <w:t xml:space="preserve"> en ergoth</w:t>
      </w:r>
      <w:r w:rsidR="00E6545D" w:rsidRPr="00E6545D">
        <w:rPr>
          <w:rFonts w:ascii="Times New Roman" w:hAnsi="Times New Roman" w:cs="Times New Roman"/>
          <w:lang w:val="fr-CA"/>
        </w:rPr>
        <w:t>é</w:t>
      </w:r>
      <w:r w:rsidR="00E6545D">
        <w:rPr>
          <w:rFonts w:ascii="Times New Roman" w:hAnsi="Times New Roman" w:cs="Times New Roman"/>
          <w:lang w:val="fr-CA"/>
        </w:rPr>
        <w:t>rapie</w:t>
      </w:r>
      <w:r w:rsidR="00F03B62" w:rsidRPr="00CD5E80">
        <w:rPr>
          <w:rFonts w:ascii="Times New Roman" w:hAnsi="Times New Roman" w:cs="Times New Roman"/>
          <w:lang w:val="fr-CA"/>
        </w:rPr>
        <w:t>, les méthodes et la justification. Compréhension de l'occupation, de ses composantes, de ses caractéristiques et de son contexte</w:t>
      </w:r>
      <w:r w:rsidR="00E6545D">
        <w:rPr>
          <w:rFonts w:ascii="Times New Roman" w:hAnsi="Times New Roman" w:cs="Times New Roman"/>
          <w:lang w:val="fr-CA"/>
        </w:rPr>
        <w:t>.</w:t>
      </w:r>
    </w:p>
    <w:p w14:paraId="59C0BC70" w14:textId="77777777" w:rsidR="00F23136" w:rsidRPr="00CD5E80" w:rsidRDefault="00F23136" w:rsidP="00F61D60">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5BF867E1" w14:textId="77777777" w:rsidTr="00F23136">
        <w:tc>
          <w:tcPr>
            <w:tcW w:w="9350" w:type="dxa"/>
          </w:tcPr>
          <w:p w14:paraId="63FF80AD" w14:textId="57AB5B60" w:rsidR="00F23136" w:rsidRPr="00CD5E80" w:rsidRDefault="00F23136" w:rsidP="00F61D60">
            <w:pPr>
              <w:rPr>
                <w:rFonts w:ascii="Times New Roman" w:hAnsi="Times New Roman" w:cs="Times New Roman"/>
                <w:lang w:val="fr-CA"/>
              </w:rPr>
            </w:pPr>
            <w:r w:rsidRPr="00CD5E80">
              <w:rPr>
                <w:rFonts w:ascii="Times New Roman" w:hAnsi="Times New Roman" w:cs="Times New Roman"/>
                <w:lang w:val="fr-CA"/>
              </w:rPr>
              <w:t xml:space="preserve">Réflexions sur </w:t>
            </w:r>
            <w:r w:rsidR="007E68E1" w:rsidRPr="00CD5E80">
              <w:rPr>
                <w:rFonts w:ascii="Times New Roman" w:hAnsi="Times New Roman" w:cs="Times New Roman"/>
                <w:lang w:val="fr-CA"/>
              </w:rPr>
              <w:t xml:space="preserve">les connaissances fondamentales </w:t>
            </w:r>
            <w:r w:rsidRPr="00CD5E80">
              <w:rPr>
                <w:rFonts w:ascii="Times New Roman" w:hAnsi="Times New Roman" w:cs="Times New Roman"/>
                <w:lang w:val="fr-CA"/>
              </w:rPr>
              <w:t>:</w:t>
            </w:r>
          </w:p>
        </w:tc>
      </w:tr>
      <w:tr w:rsidR="00F23136" w:rsidRPr="003932D6" w14:paraId="591D3AA0" w14:textId="77777777" w:rsidTr="00F23136">
        <w:tc>
          <w:tcPr>
            <w:tcW w:w="9350" w:type="dxa"/>
          </w:tcPr>
          <w:p w14:paraId="63B60651" w14:textId="77777777" w:rsidR="00F23136" w:rsidRPr="00CD5E80" w:rsidRDefault="00F23136" w:rsidP="00F61D60">
            <w:pPr>
              <w:rPr>
                <w:rFonts w:ascii="Times New Roman" w:hAnsi="Times New Roman" w:cs="Times New Roman"/>
                <w:lang w:val="fr-CA"/>
              </w:rPr>
            </w:pPr>
          </w:p>
        </w:tc>
      </w:tr>
      <w:tr w:rsidR="00F23136" w:rsidRPr="003932D6" w14:paraId="40CB84DA" w14:textId="77777777" w:rsidTr="00F23136">
        <w:tc>
          <w:tcPr>
            <w:tcW w:w="9350" w:type="dxa"/>
          </w:tcPr>
          <w:p w14:paraId="515EE6DD" w14:textId="77777777" w:rsidR="00F23136" w:rsidRPr="00CD5E80" w:rsidRDefault="00F23136" w:rsidP="00F61D60">
            <w:pPr>
              <w:rPr>
                <w:rFonts w:ascii="Times New Roman" w:hAnsi="Times New Roman" w:cs="Times New Roman"/>
                <w:lang w:val="fr-CA"/>
              </w:rPr>
            </w:pPr>
          </w:p>
        </w:tc>
      </w:tr>
      <w:tr w:rsidR="00F23136" w:rsidRPr="003932D6" w14:paraId="56D973DB" w14:textId="77777777" w:rsidTr="00F23136">
        <w:tc>
          <w:tcPr>
            <w:tcW w:w="9350" w:type="dxa"/>
          </w:tcPr>
          <w:p w14:paraId="5AB46D7E" w14:textId="77777777" w:rsidR="00F23136" w:rsidRPr="00CD5E80" w:rsidRDefault="00F23136" w:rsidP="00F61D60">
            <w:pPr>
              <w:rPr>
                <w:rFonts w:ascii="Times New Roman" w:hAnsi="Times New Roman" w:cs="Times New Roman"/>
                <w:lang w:val="fr-CA"/>
              </w:rPr>
            </w:pPr>
          </w:p>
        </w:tc>
      </w:tr>
      <w:tr w:rsidR="00F23136" w:rsidRPr="003932D6" w14:paraId="4CC5618D" w14:textId="77777777" w:rsidTr="00F23136">
        <w:tc>
          <w:tcPr>
            <w:tcW w:w="9350" w:type="dxa"/>
          </w:tcPr>
          <w:p w14:paraId="6F3E86C7" w14:textId="77777777" w:rsidR="00F23136" w:rsidRPr="00CD5E80" w:rsidRDefault="00F23136" w:rsidP="00F61D60">
            <w:pPr>
              <w:rPr>
                <w:rFonts w:ascii="Times New Roman" w:hAnsi="Times New Roman" w:cs="Times New Roman"/>
                <w:lang w:val="fr-CA"/>
              </w:rPr>
            </w:pPr>
          </w:p>
        </w:tc>
      </w:tr>
    </w:tbl>
    <w:p w14:paraId="660B0C93" w14:textId="7C06772F" w:rsidR="004B6EF6" w:rsidRPr="00CD5E80" w:rsidRDefault="00C279A8" w:rsidP="00B147EC">
      <w:pPr>
        <w:pStyle w:val="Heading1"/>
        <w:rPr>
          <w:lang w:val="fr-CA"/>
        </w:rPr>
      </w:pPr>
      <w:r w:rsidRPr="00CD5E80">
        <w:rPr>
          <w:lang w:val="fr-CA"/>
        </w:rPr>
        <w:t>2</w:t>
      </w:r>
      <w:r w:rsidR="00F3182B" w:rsidRPr="00CD5E80">
        <w:rPr>
          <w:lang w:val="fr-CA"/>
        </w:rPr>
        <w:t xml:space="preserve">.0 </w:t>
      </w:r>
      <w:r w:rsidR="004B6EF6" w:rsidRPr="00CD5E80">
        <w:rPr>
          <w:lang w:val="fr-CA"/>
        </w:rPr>
        <w:t>Processus et compétences en ergothérapie</w:t>
      </w:r>
    </w:p>
    <w:p w14:paraId="79625C3E" w14:textId="0DEA3FFA" w:rsidR="00B11066" w:rsidRPr="00CD5E80" w:rsidRDefault="006A02EC" w:rsidP="00E1557D">
      <w:pPr>
        <w:pStyle w:val="Heading2"/>
        <w:rPr>
          <w:lang w:val="fr-CA"/>
        </w:rPr>
      </w:pPr>
      <w:r w:rsidRPr="00CD5E80">
        <w:rPr>
          <w:lang w:val="fr-CA"/>
        </w:rPr>
        <w:t xml:space="preserve">2.A </w:t>
      </w:r>
      <w:r w:rsidR="00B11066" w:rsidRPr="00CD5E80">
        <w:rPr>
          <w:lang w:val="fr-CA"/>
        </w:rPr>
        <w:t>Analyse et synthèse de l'information</w:t>
      </w:r>
    </w:p>
    <w:p w14:paraId="14E9EDF2" w14:textId="58DDAC61" w:rsidR="006A02EC" w:rsidRPr="00CD5E80" w:rsidRDefault="006A02EC" w:rsidP="00F23136">
      <w:pPr>
        <w:rPr>
          <w:lang w:val="fr-CA"/>
        </w:rPr>
      </w:pPr>
      <w:r w:rsidRPr="00CD5E80">
        <w:rPr>
          <w:rStyle w:val="Heading3Char"/>
          <w:lang w:val="fr-CA"/>
        </w:rPr>
        <w:t xml:space="preserve">Définition : </w:t>
      </w:r>
      <w:r w:rsidR="00605071" w:rsidRPr="00CD5E80">
        <w:rPr>
          <w:rFonts w:ascii="Times New Roman" w:hAnsi="Times New Roman" w:cs="Times New Roman"/>
          <w:lang w:val="fr-CA"/>
        </w:rPr>
        <w:t xml:space="preserve">Appliquer ses compétences en matière de synthèse et d'analyse de l'information pour éclairer la prestation des services d'ergothérapie; et appliquer les connaissances actuelles </w:t>
      </w:r>
      <w:r w:rsidR="00516259" w:rsidRPr="00CD5E80">
        <w:rPr>
          <w:rFonts w:ascii="Times New Roman" w:hAnsi="Times New Roman" w:cs="Times New Roman"/>
          <w:lang w:val="fr-CA"/>
        </w:rPr>
        <w:t xml:space="preserve">fondamentales </w:t>
      </w:r>
      <w:r w:rsidR="00605071" w:rsidRPr="00CD5E80">
        <w:rPr>
          <w:rFonts w:ascii="Times New Roman" w:hAnsi="Times New Roman" w:cs="Times New Roman"/>
          <w:lang w:val="fr-CA"/>
        </w:rPr>
        <w:t>pertinentes en sciences biomédicales (anatomie fonctionnelle et physiologie)</w:t>
      </w:r>
      <w:r w:rsidR="004A1E99">
        <w:rPr>
          <w:rFonts w:ascii="Times New Roman" w:hAnsi="Times New Roman" w:cs="Times New Roman"/>
          <w:lang w:val="fr-CA"/>
        </w:rPr>
        <w:t xml:space="preserve"> </w:t>
      </w:r>
      <w:r w:rsidR="004A1E99" w:rsidRPr="00CD5E80">
        <w:rPr>
          <w:rFonts w:ascii="Times New Roman" w:hAnsi="Times New Roman" w:cs="Times New Roman"/>
          <w:lang w:val="fr-CA"/>
        </w:rPr>
        <w:t xml:space="preserve">et </w:t>
      </w:r>
      <w:r w:rsidR="004A1E99">
        <w:rPr>
          <w:rFonts w:ascii="Times New Roman" w:hAnsi="Times New Roman" w:cs="Times New Roman"/>
          <w:lang w:val="fr-CA"/>
        </w:rPr>
        <w:t xml:space="preserve">en sciences </w:t>
      </w:r>
      <w:r w:rsidR="004A1E99" w:rsidRPr="00CD5E80">
        <w:rPr>
          <w:rFonts w:ascii="Times New Roman" w:hAnsi="Times New Roman" w:cs="Times New Roman"/>
          <w:lang w:val="fr-CA"/>
        </w:rPr>
        <w:t xml:space="preserve">sociales </w:t>
      </w:r>
      <w:r w:rsidR="00605071" w:rsidRPr="00CD5E80">
        <w:rPr>
          <w:rFonts w:ascii="Times New Roman" w:hAnsi="Times New Roman" w:cs="Times New Roman"/>
          <w:lang w:val="fr-CA"/>
        </w:rPr>
        <w:t>liées à l'évaluation en ergothérapie</w:t>
      </w:r>
      <w:r w:rsidR="00AC6AF9" w:rsidRPr="00CD5E80">
        <w:rPr>
          <w:rFonts w:ascii="Times New Roman" w:hAnsi="Times New Roman" w:cs="Times New Roman"/>
          <w:lang w:val="fr-CA"/>
        </w:rPr>
        <w:t>.</w:t>
      </w:r>
    </w:p>
    <w:p w14:paraId="7022FB59" w14:textId="21DC952D" w:rsidR="006E2138" w:rsidRPr="00CD5E80" w:rsidRDefault="006A02EC" w:rsidP="008D19DA">
      <w:pPr>
        <w:pStyle w:val="Heading2"/>
        <w:rPr>
          <w:lang w:val="fr-CA"/>
        </w:rPr>
      </w:pPr>
      <w:r w:rsidRPr="00CD5E80">
        <w:rPr>
          <w:lang w:val="fr-CA"/>
        </w:rPr>
        <w:t xml:space="preserve">2.B </w:t>
      </w:r>
      <w:r w:rsidR="006E2138" w:rsidRPr="00CD5E80">
        <w:rPr>
          <w:lang w:val="fr-CA"/>
        </w:rPr>
        <w:t>Connaissance et réalisation d'évaluations standardisées</w:t>
      </w:r>
    </w:p>
    <w:p w14:paraId="512644B4" w14:textId="633041DC" w:rsidR="002068B9" w:rsidRPr="00CD5E80" w:rsidRDefault="006A02EC"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15406A" w:rsidRPr="00CD5E80">
        <w:rPr>
          <w:rFonts w:ascii="Times New Roman" w:hAnsi="Times New Roman" w:cs="Times New Roman"/>
          <w:lang w:val="fr-CA"/>
        </w:rPr>
        <w:t>Compétence dans la sélection et la mise en œuvre d'approches qualitatives et quantitatives appropriées pour évaluer l</w:t>
      </w:r>
      <w:r w:rsidR="00516259">
        <w:rPr>
          <w:rFonts w:ascii="Times New Roman" w:hAnsi="Times New Roman" w:cs="Times New Roman"/>
          <w:lang w:val="fr-CA"/>
        </w:rPr>
        <w:t>e rendement</w:t>
      </w:r>
      <w:r w:rsidR="0015406A" w:rsidRPr="00CD5E80">
        <w:rPr>
          <w:rFonts w:ascii="Times New Roman" w:hAnsi="Times New Roman" w:cs="Times New Roman"/>
          <w:lang w:val="fr-CA"/>
        </w:rPr>
        <w:t xml:space="preserve"> occupationnel, y compris les objectifs et l'analyse critique des méthodes et des outils; et connaissance </w:t>
      </w:r>
      <w:r w:rsidR="00516259">
        <w:rPr>
          <w:rFonts w:ascii="Times New Roman" w:hAnsi="Times New Roman" w:cs="Times New Roman"/>
          <w:lang w:val="fr-CA"/>
        </w:rPr>
        <w:t>pour juger</w:t>
      </w:r>
      <w:r w:rsidR="0015406A" w:rsidRPr="00CD5E80">
        <w:rPr>
          <w:rFonts w:ascii="Times New Roman" w:hAnsi="Times New Roman" w:cs="Times New Roman"/>
          <w:lang w:val="fr-CA"/>
        </w:rPr>
        <w:t xml:space="preserve"> de la validité et de la fiabilité des outils d'évaluation</w:t>
      </w:r>
    </w:p>
    <w:p w14:paraId="5DDD632D" w14:textId="77777777" w:rsidR="00F23136" w:rsidRPr="00CD5E80" w:rsidRDefault="00F23136" w:rsidP="00F23136">
      <w:pPr>
        <w:spacing w:after="0" w:line="240" w:lineRule="auto"/>
        <w:rPr>
          <w:rFonts w:ascii="Times New Roman" w:hAnsi="Times New Roman" w:cs="Times New Roman"/>
          <w:lang w:val="fr-CA"/>
        </w:rPr>
      </w:pPr>
    </w:p>
    <w:p w14:paraId="0B324AF5" w14:textId="310CBFC9" w:rsidR="00814547" w:rsidRPr="00CD5E80" w:rsidRDefault="006A02EC" w:rsidP="00515A8B">
      <w:pPr>
        <w:pStyle w:val="Heading2"/>
        <w:rPr>
          <w:lang w:val="fr-CA"/>
        </w:rPr>
      </w:pPr>
      <w:r w:rsidRPr="00CD5E80">
        <w:rPr>
          <w:lang w:val="fr-CA"/>
        </w:rPr>
        <w:t>2</w:t>
      </w:r>
      <w:r w:rsidR="004E5430" w:rsidRPr="00CD5E80">
        <w:rPr>
          <w:lang w:val="fr-CA"/>
        </w:rPr>
        <w:t>.</w:t>
      </w:r>
      <w:r w:rsidRPr="00CD5E80">
        <w:rPr>
          <w:lang w:val="fr-CA"/>
        </w:rPr>
        <w:t xml:space="preserve">C </w:t>
      </w:r>
      <w:r w:rsidR="00814547" w:rsidRPr="00CD5E80">
        <w:rPr>
          <w:lang w:val="fr-CA"/>
        </w:rPr>
        <w:t>Planification</w:t>
      </w:r>
    </w:p>
    <w:p w14:paraId="1FCC33EE" w14:textId="3D825451" w:rsidR="002068B9" w:rsidRPr="00CD5E80" w:rsidRDefault="006A02EC" w:rsidP="007E68E1">
      <w:pPr>
        <w:spacing w:after="0" w:line="240" w:lineRule="auto"/>
        <w:rPr>
          <w:rFonts w:ascii="Times New Roman" w:hAnsi="Times New Roman" w:cs="Times New Roman"/>
          <w:lang w:val="fr-CA"/>
        </w:rPr>
      </w:pPr>
      <w:r w:rsidRPr="00CD5E80">
        <w:rPr>
          <w:rStyle w:val="Heading3Char"/>
          <w:lang w:val="fr-CA"/>
        </w:rPr>
        <w:t xml:space="preserve">Définition : </w:t>
      </w:r>
      <w:r w:rsidR="0015406A" w:rsidRPr="00CD5E80">
        <w:rPr>
          <w:rFonts w:ascii="Times New Roman" w:hAnsi="Times New Roman" w:cs="Times New Roman"/>
          <w:lang w:val="fr-CA"/>
        </w:rPr>
        <w:t xml:space="preserve">Connaissances et compétences nécessaires à l'élaboration d'un plan d'intervention centré sur le client, y compris un plan de </w:t>
      </w:r>
      <w:r w:rsidR="00516259">
        <w:rPr>
          <w:rFonts w:ascii="Times New Roman" w:hAnsi="Times New Roman" w:cs="Times New Roman"/>
          <w:lang w:val="fr-CA"/>
        </w:rPr>
        <w:t>congé</w:t>
      </w:r>
      <w:r w:rsidR="001A3C32" w:rsidRPr="00CD5E80">
        <w:rPr>
          <w:rFonts w:ascii="Times New Roman" w:hAnsi="Times New Roman" w:cs="Times New Roman"/>
          <w:lang w:val="fr-CA"/>
        </w:rPr>
        <w:t>.</w:t>
      </w:r>
    </w:p>
    <w:p w14:paraId="2AF7F492" w14:textId="77777777" w:rsidR="007E68E1" w:rsidRPr="00CD5E80" w:rsidRDefault="007E68E1" w:rsidP="007E68E1">
      <w:pPr>
        <w:spacing w:after="0" w:line="240" w:lineRule="auto"/>
        <w:rPr>
          <w:rFonts w:ascii="Times New Roman" w:hAnsi="Times New Roman" w:cs="Times New Roman"/>
          <w:lang w:val="fr-CA"/>
        </w:rPr>
      </w:pPr>
    </w:p>
    <w:p w14:paraId="4BA7E668" w14:textId="311C2535" w:rsidR="00383F62" w:rsidRPr="00CD5E80" w:rsidRDefault="00DB1083" w:rsidP="001A3C32">
      <w:pPr>
        <w:pStyle w:val="Heading2"/>
        <w:rPr>
          <w:lang w:val="fr-CA"/>
        </w:rPr>
      </w:pPr>
      <w:r w:rsidRPr="00CD5E80">
        <w:rPr>
          <w:lang w:val="fr-CA"/>
        </w:rPr>
        <w:lastRenderedPageBreak/>
        <w:t>2</w:t>
      </w:r>
      <w:r w:rsidR="004E5430" w:rsidRPr="00CD5E80">
        <w:rPr>
          <w:lang w:val="fr-CA"/>
        </w:rPr>
        <w:t>.</w:t>
      </w:r>
      <w:r w:rsidRPr="00CD5E80">
        <w:rPr>
          <w:lang w:val="fr-CA"/>
        </w:rPr>
        <w:t xml:space="preserve">D </w:t>
      </w:r>
      <w:r w:rsidR="00383F62" w:rsidRPr="00CD5E80">
        <w:rPr>
          <w:lang w:val="fr-CA"/>
        </w:rPr>
        <w:t>Mise en œuvre de l'intervention</w:t>
      </w:r>
    </w:p>
    <w:p w14:paraId="461C562E" w14:textId="41BB9600" w:rsidR="0015406A" w:rsidRPr="00CD5E80" w:rsidRDefault="00DB1083"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15406A" w:rsidRPr="00CD5E80">
        <w:rPr>
          <w:rFonts w:ascii="Times New Roman" w:hAnsi="Times New Roman" w:cs="Times New Roman"/>
          <w:lang w:val="fr-CA"/>
        </w:rPr>
        <w:t>Connaissance et application d'une approche systématique</w:t>
      </w:r>
      <w:r w:rsidR="00FE1C2D">
        <w:rPr>
          <w:rFonts w:ascii="Times New Roman" w:hAnsi="Times New Roman" w:cs="Times New Roman"/>
          <w:lang w:val="fr-CA"/>
        </w:rPr>
        <w:t> à</w:t>
      </w:r>
      <w:r w:rsidR="0015406A" w:rsidRPr="00CD5E80">
        <w:rPr>
          <w:rFonts w:ascii="Times New Roman" w:hAnsi="Times New Roman" w:cs="Times New Roman"/>
          <w:lang w:val="fr-CA"/>
        </w:rPr>
        <w:t xml:space="preserve"> l'intervention thérapeutique</w:t>
      </w:r>
      <w:r w:rsidR="00E35AF9" w:rsidRPr="00CD5E80">
        <w:rPr>
          <w:rFonts w:ascii="Times New Roman" w:hAnsi="Times New Roman" w:cs="Times New Roman"/>
          <w:lang w:val="fr-CA"/>
        </w:rPr>
        <w:t xml:space="preserve">. </w:t>
      </w:r>
    </w:p>
    <w:p w14:paraId="3DECAD45" w14:textId="77777777" w:rsidR="00F23136" w:rsidRPr="00CD5E80" w:rsidRDefault="00F23136" w:rsidP="00F61D60">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5947D11C" w14:textId="77777777" w:rsidTr="00826AAC">
        <w:tc>
          <w:tcPr>
            <w:tcW w:w="9350" w:type="dxa"/>
          </w:tcPr>
          <w:p w14:paraId="5C558E7A" w14:textId="2379EDF1" w:rsidR="00F23136" w:rsidRPr="00CD5E80" w:rsidRDefault="00F23136" w:rsidP="00826AAC">
            <w:pPr>
              <w:rPr>
                <w:rFonts w:ascii="Times New Roman" w:hAnsi="Times New Roman" w:cs="Times New Roman"/>
                <w:lang w:val="fr-CA"/>
              </w:rPr>
            </w:pPr>
            <w:r w:rsidRPr="00CD5E80">
              <w:rPr>
                <w:rFonts w:ascii="Times New Roman" w:hAnsi="Times New Roman" w:cs="Times New Roman"/>
                <w:lang w:val="fr-CA"/>
              </w:rPr>
              <w:t xml:space="preserve">Réflexions sur </w:t>
            </w:r>
            <w:r w:rsidR="007E68E1" w:rsidRPr="00CD5E80">
              <w:rPr>
                <w:rFonts w:ascii="Times New Roman" w:hAnsi="Times New Roman" w:cs="Times New Roman"/>
                <w:lang w:val="fr-CA"/>
              </w:rPr>
              <w:t xml:space="preserve">le processus et les compétences en ergothérapie </w:t>
            </w:r>
            <w:r w:rsidRPr="00CD5E80">
              <w:rPr>
                <w:rFonts w:ascii="Times New Roman" w:hAnsi="Times New Roman" w:cs="Times New Roman"/>
                <w:lang w:val="fr-CA"/>
              </w:rPr>
              <w:t>:</w:t>
            </w:r>
          </w:p>
        </w:tc>
      </w:tr>
      <w:tr w:rsidR="00F23136" w:rsidRPr="003932D6" w14:paraId="074927A9" w14:textId="77777777" w:rsidTr="00826AAC">
        <w:tc>
          <w:tcPr>
            <w:tcW w:w="9350" w:type="dxa"/>
          </w:tcPr>
          <w:p w14:paraId="332E0381" w14:textId="77777777" w:rsidR="00F23136" w:rsidRPr="00CD5E80" w:rsidRDefault="00F23136" w:rsidP="00826AAC">
            <w:pPr>
              <w:rPr>
                <w:rFonts w:ascii="Times New Roman" w:hAnsi="Times New Roman" w:cs="Times New Roman"/>
                <w:lang w:val="fr-CA"/>
              </w:rPr>
            </w:pPr>
          </w:p>
        </w:tc>
      </w:tr>
      <w:tr w:rsidR="00F23136" w:rsidRPr="003932D6" w14:paraId="6FD24D0B" w14:textId="77777777" w:rsidTr="00826AAC">
        <w:tc>
          <w:tcPr>
            <w:tcW w:w="9350" w:type="dxa"/>
          </w:tcPr>
          <w:p w14:paraId="1C832FED" w14:textId="77777777" w:rsidR="00F23136" w:rsidRPr="00CD5E80" w:rsidRDefault="00F23136" w:rsidP="00826AAC">
            <w:pPr>
              <w:rPr>
                <w:rFonts w:ascii="Times New Roman" w:hAnsi="Times New Roman" w:cs="Times New Roman"/>
                <w:lang w:val="fr-CA"/>
              </w:rPr>
            </w:pPr>
          </w:p>
        </w:tc>
      </w:tr>
      <w:tr w:rsidR="00F23136" w:rsidRPr="003932D6" w14:paraId="1CC047C3" w14:textId="77777777" w:rsidTr="00826AAC">
        <w:tc>
          <w:tcPr>
            <w:tcW w:w="9350" w:type="dxa"/>
          </w:tcPr>
          <w:p w14:paraId="71E296CE" w14:textId="77777777" w:rsidR="00F23136" w:rsidRPr="00CD5E80" w:rsidRDefault="00F23136" w:rsidP="00826AAC">
            <w:pPr>
              <w:rPr>
                <w:rFonts w:ascii="Times New Roman" w:hAnsi="Times New Roman" w:cs="Times New Roman"/>
                <w:lang w:val="fr-CA"/>
              </w:rPr>
            </w:pPr>
          </w:p>
        </w:tc>
      </w:tr>
      <w:tr w:rsidR="00F23136" w:rsidRPr="003932D6" w14:paraId="33E962A6" w14:textId="77777777" w:rsidTr="00826AAC">
        <w:tc>
          <w:tcPr>
            <w:tcW w:w="9350" w:type="dxa"/>
          </w:tcPr>
          <w:p w14:paraId="178DBF1C" w14:textId="77777777" w:rsidR="00F23136" w:rsidRPr="00CD5E80" w:rsidRDefault="00F23136" w:rsidP="00826AAC">
            <w:pPr>
              <w:rPr>
                <w:rFonts w:ascii="Times New Roman" w:hAnsi="Times New Roman" w:cs="Times New Roman"/>
                <w:lang w:val="fr-CA"/>
              </w:rPr>
            </w:pPr>
          </w:p>
        </w:tc>
      </w:tr>
    </w:tbl>
    <w:p w14:paraId="089B23EE" w14:textId="2B2E572C" w:rsidR="00DB1083" w:rsidRPr="00CD5E80" w:rsidRDefault="00B92E8B" w:rsidP="00B147EC">
      <w:pPr>
        <w:pStyle w:val="Heading1"/>
        <w:rPr>
          <w:lang w:val="fr-CA"/>
        </w:rPr>
      </w:pPr>
      <w:r w:rsidRPr="00CD5E80">
        <w:rPr>
          <w:lang w:val="fr-CA"/>
        </w:rPr>
        <w:t>3</w:t>
      </w:r>
      <w:r w:rsidR="00DB1083" w:rsidRPr="00CD5E80">
        <w:rPr>
          <w:lang w:val="fr-CA"/>
        </w:rPr>
        <w:t xml:space="preserve">.0 Contexte de pratique </w:t>
      </w:r>
      <w:r w:rsidR="00A361AD">
        <w:rPr>
          <w:lang w:val="fr-CA"/>
        </w:rPr>
        <w:t>selon la population</w:t>
      </w:r>
    </w:p>
    <w:p w14:paraId="42BE0726" w14:textId="6CDDDC44" w:rsidR="00DB1083" w:rsidRPr="00CD5E80" w:rsidRDefault="00B92E8B" w:rsidP="00E35AF9">
      <w:pPr>
        <w:pStyle w:val="Heading2"/>
        <w:rPr>
          <w:lang w:val="fr-CA"/>
        </w:rPr>
      </w:pPr>
      <w:r w:rsidRPr="00CD5E80">
        <w:rPr>
          <w:lang w:val="fr-CA"/>
        </w:rPr>
        <w:t xml:space="preserve">3.A </w:t>
      </w:r>
      <w:r w:rsidR="00DB1083" w:rsidRPr="00CD5E80">
        <w:rPr>
          <w:lang w:val="fr-CA"/>
        </w:rPr>
        <w:t>L'ergothérapie chez les enfants et les adolescents</w:t>
      </w:r>
    </w:p>
    <w:p w14:paraId="40D3E80F" w14:textId="5320BA9D" w:rsidR="002068B9" w:rsidRPr="00CD5E80" w:rsidRDefault="00DB1083"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9C55CC" w:rsidRPr="00CD5E80">
        <w:rPr>
          <w:rFonts w:ascii="Times New Roman" w:hAnsi="Times New Roman" w:cs="Times New Roman"/>
          <w:lang w:val="fr-CA"/>
        </w:rPr>
        <w:t xml:space="preserve">Connaissance et application de l'évaluation et de l'intervention en ergothérapie auprès des enfants et des adolescents, y compris l'évaluation, la planification du traitement et la mise en œuvre des services d'ergothérapie auprès de cette population. </w:t>
      </w:r>
    </w:p>
    <w:p w14:paraId="10E5D5D8" w14:textId="77777777" w:rsidR="00F23136" w:rsidRPr="00CD5E80" w:rsidRDefault="00F23136" w:rsidP="00F23136">
      <w:pPr>
        <w:spacing w:after="0" w:line="240" w:lineRule="auto"/>
        <w:rPr>
          <w:rFonts w:ascii="Times New Roman" w:hAnsi="Times New Roman" w:cs="Times New Roman"/>
          <w:lang w:val="fr-CA"/>
        </w:rPr>
      </w:pPr>
    </w:p>
    <w:p w14:paraId="36D21C9B" w14:textId="3DCBB550" w:rsidR="00DB1083" w:rsidRPr="00CD5E80" w:rsidRDefault="009F5757" w:rsidP="00E35AF9">
      <w:pPr>
        <w:pStyle w:val="Heading2"/>
        <w:rPr>
          <w:lang w:val="fr-CA"/>
        </w:rPr>
      </w:pPr>
      <w:r w:rsidRPr="00CD5E80">
        <w:rPr>
          <w:lang w:val="fr-CA"/>
        </w:rPr>
        <w:t>3</w:t>
      </w:r>
      <w:r w:rsidR="00DB1083" w:rsidRPr="00CD5E80">
        <w:rPr>
          <w:lang w:val="fr-CA"/>
        </w:rPr>
        <w:t>.</w:t>
      </w:r>
      <w:r w:rsidRPr="00CD5E80">
        <w:rPr>
          <w:lang w:val="fr-CA"/>
        </w:rPr>
        <w:t xml:space="preserve">B </w:t>
      </w:r>
      <w:r w:rsidR="00DB1083" w:rsidRPr="00CD5E80">
        <w:rPr>
          <w:lang w:val="fr-CA"/>
        </w:rPr>
        <w:t xml:space="preserve">L'ergothérapie </w:t>
      </w:r>
      <w:r w:rsidR="00273598">
        <w:rPr>
          <w:lang w:val="fr-CA"/>
        </w:rPr>
        <w:t>en</w:t>
      </w:r>
      <w:r w:rsidR="00DB1083" w:rsidRPr="00CD5E80">
        <w:rPr>
          <w:lang w:val="fr-CA"/>
        </w:rPr>
        <w:t xml:space="preserve"> santé physique générale </w:t>
      </w:r>
      <w:r w:rsidR="00273598">
        <w:rPr>
          <w:lang w:val="fr-CA"/>
        </w:rPr>
        <w:t xml:space="preserve">auprès </w:t>
      </w:r>
      <w:r w:rsidR="00DB1083" w:rsidRPr="00CD5E80">
        <w:rPr>
          <w:lang w:val="fr-CA"/>
        </w:rPr>
        <w:t>des adultes</w:t>
      </w:r>
    </w:p>
    <w:p w14:paraId="6F62F973" w14:textId="0A4259F3" w:rsidR="002068B9" w:rsidRPr="00CD5E80" w:rsidRDefault="00DB1083"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9F5757" w:rsidRPr="00CD5E80">
        <w:rPr>
          <w:rFonts w:ascii="Times New Roman" w:hAnsi="Times New Roman" w:cs="Times New Roman"/>
          <w:lang w:val="fr-CA"/>
        </w:rPr>
        <w:t xml:space="preserve">Connaissance et application de l'évaluation et de l'intervention en ergothérapie auprès d'adultes présentant des troubles de santé physique, y compris l'évaluation, la planification du traitement et la mise en œuvre des services d'ergothérapie auprès de cette population. Cela inclut la réadaptation physique générale des adultes dans le milieu de soins aigus, </w:t>
      </w:r>
      <w:r w:rsidR="00226E9A">
        <w:rPr>
          <w:rFonts w:ascii="Times New Roman" w:hAnsi="Times New Roman" w:cs="Times New Roman"/>
          <w:lang w:val="fr-CA"/>
        </w:rPr>
        <w:t>en</w:t>
      </w:r>
      <w:r w:rsidR="009F5757" w:rsidRPr="00CD5E80">
        <w:rPr>
          <w:rFonts w:ascii="Times New Roman" w:hAnsi="Times New Roman" w:cs="Times New Roman"/>
          <w:lang w:val="fr-CA"/>
        </w:rPr>
        <w:t xml:space="preserve"> réadaptation et</w:t>
      </w:r>
      <w:r w:rsidR="00226E9A">
        <w:rPr>
          <w:rFonts w:ascii="Times New Roman" w:hAnsi="Times New Roman" w:cs="Times New Roman"/>
          <w:lang w:val="fr-CA"/>
        </w:rPr>
        <w:t xml:space="preserve"> dans le milieu</w:t>
      </w:r>
      <w:r w:rsidR="009F5757" w:rsidRPr="00CD5E80">
        <w:rPr>
          <w:rFonts w:ascii="Times New Roman" w:hAnsi="Times New Roman" w:cs="Times New Roman"/>
          <w:lang w:val="fr-CA"/>
        </w:rPr>
        <w:t xml:space="preserve"> communautaire.</w:t>
      </w:r>
    </w:p>
    <w:p w14:paraId="35CEA1C4" w14:textId="77777777" w:rsidR="00F23136" w:rsidRPr="00CD5E80" w:rsidRDefault="00F23136" w:rsidP="00F23136">
      <w:pPr>
        <w:spacing w:after="0" w:line="240" w:lineRule="auto"/>
        <w:rPr>
          <w:rFonts w:ascii="Times New Roman" w:hAnsi="Times New Roman" w:cs="Times New Roman"/>
          <w:lang w:val="fr-CA"/>
        </w:rPr>
      </w:pPr>
    </w:p>
    <w:p w14:paraId="091D793B" w14:textId="58F08B2A" w:rsidR="00DB1083" w:rsidRPr="00CD5E80" w:rsidRDefault="00E366ED" w:rsidP="00E35AF9">
      <w:pPr>
        <w:pStyle w:val="Heading2"/>
        <w:rPr>
          <w:lang w:val="fr-CA"/>
        </w:rPr>
      </w:pPr>
      <w:r w:rsidRPr="00CD5E80">
        <w:rPr>
          <w:lang w:val="fr-CA"/>
        </w:rPr>
        <w:t>3</w:t>
      </w:r>
      <w:r w:rsidR="00DB1083" w:rsidRPr="00CD5E80">
        <w:rPr>
          <w:lang w:val="fr-CA"/>
        </w:rPr>
        <w:t>.</w:t>
      </w:r>
      <w:r w:rsidRPr="00CD5E80">
        <w:rPr>
          <w:lang w:val="fr-CA"/>
        </w:rPr>
        <w:t xml:space="preserve">C </w:t>
      </w:r>
      <w:r w:rsidR="0021566B">
        <w:rPr>
          <w:lang w:val="fr-CA"/>
        </w:rPr>
        <w:t>L</w:t>
      </w:r>
      <w:r w:rsidR="0021566B" w:rsidRPr="0021566B">
        <w:rPr>
          <w:lang w:val="fr-CA"/>
        </w:rPr>
        <w:t>’e</w:t>
      </w:r>
      <w:r w:rsidR="00DB1083" w:rsidRPr="00CD5E80">
        <w:rPr>
          <w:lang w:val="fr-CA"/>
        </w:rPr>
        <w:t xml:space="preserve">rgothérapie en santé physique générale </w:t>
      </w:r>
      <w:r w:rsidR="0021566B">
        <w:rPr>
          <w:lang w:val="fr-CA"/>
        </w:rPr>
        <w:t>aupr</w:t>
      </w:r>
      <w:r w:rsidR="0021566B" w:rsidRPr="0021566B">
        <w:rPr>
          <w:lang w:val="fr-CA"/>
        </w:rPr>
        <w:t>ès</w:t>
      </w:r>
      <w:r w:rsidR="0021566B">
        <w:rPr>
          <w:lang w:val="fr-CA"/>
        </w:rPr>
        <w:t xml:space="preserve"> </w:t>
      </w:r>
      <w:r w:rsidR="00DB1083" w:rsidRPr="00CD5E80">
        <w:rPr>
          <w:lang w:val="fr-CA"/>
        </w:rPr>
        <w:t>des personnes âgées</w:t>
      </w:r>
    </w:p>
    <w:p w14:paraId="4AC079C4" w14:textId="79D3A115" w:rsidR="00DB1083" w:rsidRPr="00CD5E80" w:rsidRDefault="00DB1083"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E366ED" w:rsidRPr="00CD5E80">
        <w:rPr>
          <w:rFonts w:ascii="Times New Roman" w:hAnsi="Times New Roman" w:cs="Times New Roman"/>
          <w:lang w:val="fr-CA"/>
        </w:rPr>
        <w:t>Connaissance et application de l'évaluation et de l'intervention en ergothérapie auprès des personnes âgées souffrant de troubles de santé physique, y compris l'évaluation, la planification du traitement et la mise en œuvre des services d'ergothérapie dans des contextes gériatriques. Cela inclut la pratique de l'ergothérapie dans des contextes tels que les soins de longue durée, la réadaptation gériatrique et les soins communautaires aux personnes âgées.</w:t>
      </w:r>
    </w:p>
    <w:p w14:paraId="2BBEF3D8" w14:textId="77777777" w:rsidR="00F23136" w:rsidRPr="00CD5E80" w:rsidRDefault="00F23136" w:rsidP="00F61D60">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51C75543" w14:textId="77777777" w:rsidTr="00826AAC">
        <w:tc>
          <w:tcPr>
            <w:tcW w:w="9350" w:type="dxa"/>
          </w:tcPr>
          <w:p w14:paraId="3BC00D34" w14:textId="2BFFF9FA" w:rsidR="00F23136" w:rsidRPr="00CD5E80" w:rsidRDefault="00F23136" w:rsidP="00826AAC">
            <w:pPr>
              <w:rPr>
                <w:rFonts w:ascii="Times New Roman" w:hAnsi="Times New Roman" w:cs="Times New Roman"/>
                <w:lang w:val="fr-CA"/>
              </w:rPr>
            </w:pPr>
            <w:r w:rsidRPr="00CD5E80">
              <w:rPr>
                <w:rFonts w:ascii="Times New Roman" w:hAnsi="Times New Roman" w:cs="Times New Roman"/>
                <w:lang w:val="fr-CA"/>
              </w:rPr>
              <w:t xml:space="preserve">Réflexions sur </w:t>
            </w:r>
            <w:r w:rsidR="007E68E1" w:rsidRPr="00CD5E80">
              <w:rPr>
                <w:rFonts w:ascii="Times New Roman" w:hAnsi="Times New Roman" w:cs="Times New Roman"/>
                <w:lang w:val="fr-CA"/>
              </w:rPr>
              <w:t>le contexte de pratique s</w:t>
            </w:r>
            <w:r w:rsidR="009738C5">
              <w:rPr>
                <w:rFonts w:ascii="Times New Roman" w:hAnsi="Times New Roman" w:cs="Times New Roman"/>
                <w:lang w:val="fr-CA"/>
              </w:rPr>
              <w:t>elon la population</w:t>
            </w:r>
            <w:r w:rsidR="007E68E1" w:rsidRPr="00CD5E80">
              <w:rPr>
                <w:rFonts w:ascii="Times New Roman" w:hAnsi="Times New Roman" w:cs="Times New Roman"/>
                <w:lang w:val="fr-CA"/>
              </w:rPr>
              <w:t xml:space="preserve"> </w:t>
            </w:r>
            <w:r w:rsidRPr="00CD5E80">
              <w:rPr>
                <w:rFonts w:ascii="Times New Roman" w:hAnsi="Times New Roman" w:cs="Times New Roman"/>
                <w:lang w:val="fr-CA"/>
              </w:rPr>
              <w:t>:</w:t>
            </w:r>
          </w:p>
        </w:tc>
      </w:tr>
      <w:tr w:rsidR="00F23136" w:rsidRPr="003932D6" w14:paraId="2400760E" w14:textId="77777777" w:rsidTr="00826AAC">
        <w:tc>
          <w:tcPr>
            <w:tcW w:w="9350" w:type="dxa"/>
          </w:tcPr>
          <w:p w14:paraId="671ECF38" w14:textId="77777777" w:rsidR="00F23136" w:rsidRPr="00CD5E80" w:rsidRDefault="00F23136" w:rsidP="00826AAC">
            <w:pPr>
              <w:rPr>
                <w:rFonts w:ascii="Times New Roman" w:hAnsi="Times New Roman" w:cs="Times New Roman"/>
                <w:lang w:val="fr-CA"/>
              </w:rPr>
            </w:pPr>
          </w:p>
        </w:tc>
      </w:tr>
      <w:tr w:rsidR="00F23136" w:rsidRPr="003932D6" w14:paraId="4AAF00AB" w14:textId="77777777" w:rsidTr="00826AAC">
        <w:tc>
          <w:tcPr>
            <w:tcW w:w="9350" w:type="dxa"/>
          </w:tcPr>
          <w:p w14:paraId="40BDC157" w14:textId="77777777" w:rsidR="00F23136" w:rsidRPr="00CD5E80" w:rsidRDefault="00F23136" w:rsidP="00826AAC">
            <w:pPr>
              <w:rPr>
                <w:rFonts w:ascii="Times New Roman" w:hAnsi="Times New Roman" w:cs="Times New Roman"/>
                <w:lang w:val="fr-CA"/>
              </w:rPr>
            </w:pPr>
          </w:p>
        </w:tc>
      </w:tr>
      <w:tr w:rsidR="00F23136" w:rsidRPr="003932D6" w14:paraId="06714E0F" w14:textId="77777777" w:rsidTr="00826AAC">
        <w:tc>
          <w:tcPr>
            <w:tcW w:w="9350" w:type="dxa"/>
          </w:tcPr>
          <w:p w14:paraId="36B986B3" w14:textId="77777777" w:rsidR="00F23136" w:rsidRPr="00CD5E80" w:rsidRDefault="00F23136" w:rsidP="00826AAC">
            <w:pPr>
              <w:rPr>
                <w:rFonts w:ascii="Times New Roman" w:hAnsi="Times New Roman" w:cs="Times New Roman"/>
                <w:lang w:val="fr-CA"/>
              </w:rPr>
            </w:pPr>
          </w:p>
        </w:tc>
      </w:tr>
      <w:tr w:rsidR="00F23136" w:rsidRPr="003932D6" w14:paraId="0D840FE1" w14:textId="77777777" w:rsidTr="00826AAC">
        <w:tc>
          <w:tcPr>
            <w:tcW w:w="9350" w:type="dxa"/>
          </w:tcPr>
          <w:p w14:paraId="43CC3E6F" w14:textId="77777777" w:rsidR="00F23136" w:rsidRPr="00CD5E80" w:rsidRDefault="00F23136" w:rsidP="00826AAC">
            <w:pPr>
              <w:rPr>
                <w:rFonts w:ascii="Times New Roman" w:hAnsi="Times New Roman" w:cs="Times New Roman"/>
                <w:lang w:val="fr-CA"/>
              </w:rPr>
            </w:pPr>
          </w:p>
        </w:tc>
      </w:tr>
    </w:tbl>
    <w:p w14:paraId="21D2D09E" w14:textId="0FABC9E5" w:rsidR="001A3C32" w:rsidRPr="00CD5E80" w:rsidRDefault="001A3C32" w:rsidP="00B147EC">
      <w:pPr>
        <w:pStyle w:val="Heading1"/>
        <w:rPr>
          <w:lang w:val="fr-CA"/>
        </w:rPr>
      </w:pPr>
      <w:r w:rsidRPr="00CD5E80">
        <w:rPr>
          <w:lang w:val="fr-CA"/>
        </w:rPr>
        <w:t xml:space="preserve">4.0 Pratique fondée sur </w:t>
      </w:r>
      <w:r w:rsidR="00C823E3">
        <w:rPr>
          <w:lang w:val="fr-CA"/>
        </w:rPr>
        <w:t xml:space="preserve">des </w:t>
      </w:r>
      <w:r w:rsidR="0021566B" w:rsidRPr="00CD5E80">
        <w:rPr>
          <w:lang w:val="fr-CA"/>
        </w:rPr>
        <w:t>d</w:t>
      </w:r>
      <w:r w:rsidR="0021566B">
        <w:rPr>
          <w:lang w:val="fr-CA"/>
        </w:rPr>
        <w:t>onnées probantes</w:t>
      </w:r>
      <w:r w:rsidRPr="00CD5E80">
        <w:rPr>
          <w:lang w:val="fr-CA"/>
        </w:rPr>
        <w:t xml:space="preserve">, </w:t>
      </w:r>
      <w:r w:rsidR="00C823E3">
        <w:rPr>
          <w:lang w:val="fr-CA"/>
        </w:rPr>
        <w:t xml:space="preserve">la </w:t>
      </w:r>
      <w:r w:rsidRPr="00CD5E80">
        <w:rPr>
          <w:lang w:val="fr-CA"/>
        </w:rPr>
        <w:t xml:space="preserve">recherche, </w:t>
      </w:r>
      <w:r w:rsidR="00C823E3">
        <w:rPr>
          <w:lang w:val="fr-CA"/>
        </w:rPr>
        <w:t xml:space="preserve">et la </w:t>
      </w:r>
      <w:r w:rsidRPr="00CD5E80">
        <w:rPr>
          <w:lang w:val="fr-CA"/>
        </w:rPr>
        <w:t>mesure des résultats</w:t>
      </w:r>
    </w:p>
    <w:p w14:paraId="12D8B05A" w14:textId="41A2E909" w:rsidR="00C23034" w:rsidRPr="00CD5E80" w:rsidRDefault="00C23034" w:rsidP="0083289E">
      <w:pPr>
        <w:pStyle w:val="Heading2"/>
        <w:rPr>
          <w:lang w:val="fr-CA"/>
        </w:rPr>
      </w:pPr>
      <w:r w:rsidRPr="00CD5E80">
        <w:rPr>
          <w:lang w:val="fr-CA"/>
        </w:rPr>
        <w:t>4.A Gestion de la qualité et évaluation</w:t>
      </w:r>
    </w:p>
    <w:p w14:paraId="1FF0A4B2" w14:textId="4BF1B9B9" w:rsidR="00F23136" w:rsidRPr="00CD5E80" w:rsidRDefault="00C23034" w:rsidP="00F23136">
      <w:pPr>
        <w:pStyle w:val="Heading3"/>
        <w:rPr>
          <w:rFonts w:ascii="Times New Roman" w:hAnsi="Times New Roman" w:cs="Times New Roman"/>
          <w:color w:val="000000" w:themeColor="text1"/>
          <w:sz w:val="22"/>
          <w:szCs w:val="22"/>
          <w:lang w:val="fr-CA"/>
        </w:rPr>
      </w:pPr>
      <w:r w:rsidRPr="00CD5E80">
        <w:rPr>
          <w:lang w:val="fr-CA"/>
        </w:rPr>
        <w:t xml:space="preserve">Définition : </w:t>
      </w:r>
      <w:r w:rsidRPr="00CD5E80">
        <w:rPr>
          <w:rFonts w:ascii="Times New Roman" w:hAnsi="Times New Roman" w:cs="Times New Roman"/>
          <w:color w:val="000000" w:themeColor="text1"/>
          <w:sz w:val="22"/>
          <w:szCs w:val="22"/>
          <w:lang w:val="fr-CA"/>
        </w:rPr>
        <w:t xml:space="preserve">Démontre une compréhension des initiatives de gestion de la qualité pour sa propre pratique, </w:t>
      </w:r>
      <w:r w:rsidR="00C823E3">
        <w:rPr>
          <w:rFonts w:ascii="Times New Roman" w:hAnsi="Times New Roman" w:cs="Times New Roman"/>
          <w:color w:val="000000" w:themeColor="text1"/>
          <w:sz w:val="22"/>
          <w:szCs w:val="22"/>
          <w:lang w:val="fr-CA"/>
        </w:rPr>
        <w:t>l</w:t>
      </w:r>
      <w:r w:rsidR="00C823E3" w:rsidRPr="009738C5">
        <w:rPr>
          <w:rFonts w:ascii="Times New Roman" w:hAnsi="Times New Roman" w:cs="Times New Roman"/>
          <w:color w:val="000000" w:themeColor="text1"/>
          <w:sz w:val="22"/>
          <w:szCs w:val="22"/>
          <w:lang w:val="fr-CA"/>
        </w:rPr>
        <w:t>’</w:t>
      </w:r>
      <w:r w:rsidRPr="00CD5E80">
        <w:rPr>
          <w:rFonts w:ascii="Times New Roman" w:hAnsi="Times New Roman" w:cs="Times New Roman"/>
          <w:color w:val="000000" w:themeColor="text1"/>
          <w:sz w:val="22"/>
          <w:szCs w:val="22"/>
          <w:lang w:val="fr-CA"/>
        </w:rPr>
        <w:t xml:space="preserve">organisation et/ou </w:t>
      </w:r>
      <w:r w:rsidR="00C823E3">
        <w:rPr>
          <w:rFonts w:ascii="Times New Roman" w:hAnsi="Times New Roman" w:cs="Times New Roman"/>
          <w:color w:val="000000" w:themeColor="text1"/>
          <w:sz w:val="22"/>
          <w:szCs w:val="22"/>
          <w:lang w:val="fr-CA"/>
        </w:rPr>
        <w:t>l</w:t>
      </w:r>
      <w:r w:rsidRPr="00CD5E80">
        <w:rPr>
          <w:rFonts w:ascii="Times New Roman" w:hAnsi="Times New Roman" w:cs="Times New Roman"/>
          <w:color w:val="000000" w:themeColor="text1"/>
          <w:sz w:val="22"/>
          <w:szCs w:val="22"/>
          <w:lang w:val="fr-CA"/>
        </w:rPr>
        <w:t>es systèmes.</w:t>
      </w:r>
    </w:p>
    <w:p w14:paraId="6CEC34FC" w14:textId="77777777" w:rsidR="00F23136" w:rsidRPr="00CD5E80" w:rsidRDefault="00F23136" w:rsidP="00F23136">
      <w:pPr>
        <w:pStyle w:val="Heading3"/>
        <w:rPr>
          <w:rFonts w:ascii="Times New Roman" w:hAnsi="Times New Roman" w:cs="Times New Roman"/>
          <w:color w:val="000000" w:themeColor="text1"/>
          <w:sz w:val="22"/>
          <w:szCs w:val="22"/>
          <w:lang w:val="fr-CA"/>
        </w:rPr>
      </w:pPr>
    </w:p>
    <w:p w14:paraId="24880AF0" w14:textId="6DEB0A04" w:rsidR="00C23034" w:rsidRPr="00CD5E80" w:rsidRDefault="00C23034" w:rsidP="00F23136">
      <w:pPr>
        <w:pStyle w:val="Heading3"/>
        <w:rPr>
          <w:rFonts w:ascii="Times New Roman" w:hAnsi="Times New Roman" w:cs="Times New Roman"/>
          <w:color w:val="000000" w:themeColor="text1"/>
          <w:sz w:val="22"/>
          <w:szCs w:val="22"/>
          <w:lang w:val="fr-CA"/>
        </w:rPr>
      </w:pPr>
      <w:r w:rsidRPr="00CD5E80">
        <w:rPr>
          <w:lang w:val="fr-CA"/>
        </w:rPr>
        <w:t>4.B Méthodes de recherche</w:t>
      </w:r>
    </w:p>
    <w:p w14:paraId="12185356" w14:textId="0690D8DA" w:rsidR="00C23034" w:rsidRPr="00CD5E80" w:rsidRDefault="009D5B2B"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C23034" w:rsidRPr="00CD5E80">
        <w:rPr>
          <w:rFonts w:ascii="Times New Roman" w:hAnsi="Times New Roman" w:cs="Times New Roman"/>
          <w:lang w:val="fr-CA"/>
        </w:rPr>
        <w:t>Connaissance du processus et des méthodologies de recherche (y compris les méthodes qualitatives, quantitatives et mixtes pour évaluer la pertinence des données probantes).</w:t>
      </w:r>
    </w:p>
    <w:p w14:paraId="3F456BEB" w14:textId="77777777" w:rsidR="00F23136" w:rsidRPr="00CD5E80" w:rsidRDefault="00F23136" w:rsidP="00F61D60">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24A54D05" w14:textId="77777777" w:rsidTr="00826AAC">
        <w:tc>
          <w:tcPr>
            <w:tcW w:w="9350" w:type="dxa"/>
          </w:tcPr>
          <w:p w14:paraId="64EAF426" w14:textId="1AD91922" w:rsidR="00F23136" w:rsidRPr="00CD5E80" w:rsidRDefault="009738C5" w:rsidP="00826AAC">
            <w:pPr>
              <w:rPr>
                <w:rFonts w:ascii="Times New Roman" w:hAnsi="Times New Roman" w:cs="Times New Roman"/>
                <w:lang w:val="fr-CA"/>
              </w:rPr>
            </w:pPr>
            <w:r w:rsidRPr="00CD5E80">
              <w:rPr>
                <w:rFonts w:ascii="Times New Roman" w:hAnsi="Times New Roman" w:cs="Times New Roman"/>
                <w:lang w:val="fr-CA"/>
              </w:rPr>
              <w:t xml:space="preserve">Réflexions </w:t>
            </w:r>
            <w:r>
              <w:rPr>
                <w:rFonts w:ascii="Times New Roman" w:hAnsi="Times New Roman" w:cs="Times New Roman"/>
                <w:lang w:val="fr-CA"/>
              </w:rPr>
              <w:t>sur la p</w:t>
            </w:r>
            <w:r w:rsidR="007E68E1" w:rsidRPr="00CD5E80">
              <w:rPr>
                <w:rFonts w:ascii="Times New Roman" w:hAnsi="Times New Roman" w:cs="Times New Roman"/>
                <w:lang w:val="fr-CA"/>
              </w:rPr>
              <w:t xml:space="preserve">ratique fondée sur des données probantes, </w:t>
            </w:r>
            <w:r>
              <w:rPr>
                <w:rFonts w:ascii="Times New Roman" w:hAnsi="Times New Roman" w:cs="Times New Roman"/>
                <w:lang w:val="fr-CA"/>
              </w:rPr>
              <w:t xml:space="preserve">la </w:t>
            </w:r>
            <w:r w:rsidR="007E68E1" w:rsidRPr="00CD5E80">
              <w:rPr>
                <w:rFonts w:ascii="Times New Roman" w:hAnsi="Times New Roman" w:cs="Times New Roman"/>
                <w:lang w:val="fr-CA"/>
              </w:rPr>
              <w:t xml:space="preserve">recherche, </w:t>
            </w:r>
            <w:r>
              <w:rPr>
                <w:rFonts w:ascii="Times New Roman" w:hAnsi="Times New Roman" w:cs="Times New Roman"/>
                <w:lang w:val="fr-CA"/>
              </w:rPr>
              <w:t xml:space="preserve">et la </w:t>
            </w:r>
            <w:r w:rsidR="007E68E1" w:rsidRPr="00CD5E80">
              <w:rPr>
                <w:rFonts w:ascii="Times New Roman" w:hAnsi="Times New Roman" w:cs="Times New Roman"/>
                <w:lang w:val="fr-CA"/>
              </w:rPr>
              <w:t xml:space="preserve">mesure des résultats </w:t>
            </w:r>
            <w:r w:rsidR="00F23136" w:rsidRPr="00CD5E80">
              <w:rPr>
                <w:rFonts w:ascii="Times New Roman" w:hAnsi="Times New Roman" w:cs="Times New Roman"/>
                <w:lang w:val="fr-CA"/>
              </w:rPr>
              <w:t>:</w:t>
            </w:r>
          </w:p>
        </w:tc>
      </w:tr>
      <w:tr w:rsidR="00F23136" w:rsidRPr="003932D6" w14:paraId="30A0EB91" w14:textId="77777777" w:rsidTr="00826AAC">
        <w:tc>
          <w:tcPr>
            <w:tcW w:w="9350" w:type="dxa"/>
          </w:tcPr>
          <w:p w14:paraId="74886BEA" w14:textId="77777777" w:rsidR="00F23136" w:rsidRPr="00CD5E80" w:rsidRDefault="00F23136" w:rsidP="00826AAC">
            <w:pPr>
              <w:rPr>
                <w:rFonts w:ascii="Times New Roman" w:hAnsi="Times New Roman" w:cs="Times New Roman"/>
                <w:lang w:val="fr-CA"/>
              </w:rPr>
            </w:pPr>
          </w:p>
        </w:tc>
      </w:tr>
      <w:tr w:rsidR="00F23136" w:rsidRPr="003932D6" w14:paraId="66C83FEB" w14:textId="77777777" w:rsidTr="00826AAC">
        <w:tc>
          <w:tcPr>
            <w:tcW w:w="9350" w:type="dxa"/>
          </w:tcPr>
          <w:p w14:paraId="2879E162" w14:textId="77777777" w:rsidR="00F23136" w:rsidRPr="00CD5E80" w:rsidRDefault="00F23136" w:rsidP="00826AAC">
            <w:pPr>
              <w:rPr>
                <w:rFonts w:ascii="Times New Roman" w:hAnsi="Times New Roman" w:cs="Times New Roman"/>
                <w:lang w:val="fr-CA"/>
              </w:rPr>
            </w:pPr>
          </w:p>
        </w:tc>
      </w:tr>
      <w:tr w:rsidR="00F23136" w:rsidRPr="003932D6" w14:paraId="2E764C1C" w14:textId="77777777" w:rsidTr="00826AAC">
        <w:tc>
          <w:tcPr>
            <w:tcW w:w="9350" w:type="dxa"/>
          </w:tcPr>
          <w:p w14:paraId="2B4919FA" w14:textId="77777777" w:rsidR="00F23136" w:rsidRPr="00CD5E80" w:rsidRDefault="00F23136" w:rsidP="00826AAC">
            <w:pPr>
              <w:rPr>
                <w:rFonts w:ascii="Times New Roman" w:hAnsi="Times New Roman" w:cs="Times New Roman"/>
                <w:lang w:val="fr-CA"/>
              </w:rPr>
            </w:pPr>
          </w:p>
        </w:tc>
      </w:tr>
      <w:tr w:rsidR="00F23136" w:rsidRPr="003932D6" w14:paraId="7C2416D9" w14:textId="77777777" w:rsidTr="00826AAC">
        <w:tc>
          <w:tcPr>
            <w:tcW w:w="9350" w:type="dxa"/>
          </w:tcPr>
          <w:p w14:paraId="0B52A22C" w14:textId="77777777" w:rsidR="00F23136" w:rsidRPr="00CD5E80" w:rsidRDefault="00F23136" w:rsidP="00826AAC">
            <w:pPr>
              <w:rPr>
                <w:rFonts w:ascii="Times New Roman" w:hAnsi="Times New Roman" w:cs="Times New Roman"/>
                <w:lang w:val="fr-CA"/>
              </w:rPr>
            </w:pPr>
          </w:p>
        </w:tc>
      </w:tr>
    </w:tbl>
    <w:p w14:paraId="07AF016D" w14:textId="66D6988F" w:rsidR="00C23034" w:rsidRPr="00CD5E80" w:rsidRDefault="009D5B2B" w:rsidP="00B147EC">
      <w:pPr>
        <w:pStyle w:val="Heading1"/>
        <w:rPr>
          <w:lang w:val="fr-CA"/>
        </w:rPr>
      </w:pPr>
      <w:r w:rsidRPr="00CD5E80">
        <w:rPr>
          <w:lang w:val="fr-CA"/>
        </w:rPr>
        <w:t>5</w:t>
      </w:r>
      <w:r w:rsidR="00C23034" w:rsidRPr="00CD5E80">
        <w:rPr>
          <w:lang w:val="fr-CA"/>
        </w:rPr>
        <w:t xml:space="preserve">.0 Professionnalisme et </w:t>
      </w:r>
      <w:r w:rsidR="009738C5">
        <w:rPr>
          <w:lang w:val="fr-CA"/>
        </w:rPr>
        <w:t>exercice de la</w:t>
      </w:r>
      <w:r w:rsidR="00C23034" w:rsidRPr="00CD5E80">
        <w:rPr>
          <w:lang w:val="fr-CA"/>
        </w:rPr>
        <w:t xml:space="preserve"> profession</w:t>
      </w:r>
    </w:p>
    <w:p w14:paraId="5FD669D1" w14:textId="73B6CBC4" w:rsidR="00C23034" w:rsidRPr="00CD5E80" w:rsidRDefault="009D5B2B" w:rsidP="00AD6BA9">
      <w:pPr>
        <w:pStyle w:val="Heading2"/>
        <w:rPr>
          <w:lang w:val="fr-CA"/>
        </w:rPr>
      </w:pPr>
      <w:r w:rsidRPr="00CD5E80">
        <w:rPr>
          <w:lang w:val="fr-CA"/>
        </w:rPr>
        <w:t>5</w:t>
      </w:r>
      <w:r w:rsidR="00C23034" w:rsidRPr="00CD5E80">
        <w:rPr>
          <w:lang w:val="fr-CA"/>
        </w:rPr>
        <w:t>.</w:t>
      </w:r>
      <w:r w:rsidRPr="00CD5E80">
        <w:rPr>
          <w:lang w:val="fr-CA"/>
        </w:rPr>
        <w:t xml:space="preserve">A </w:t>
      </w:r>
      <w:r w:rsidR="00C23034" w:rsidRPr="00CD5E80">
        <w:rPr>
          <w:lang w:val="fr-CA"/>
        </w:rPr>
        <w:t>Autorégulation</w:t>
      </w:r>
    </w:p>
    <w:p w14:paraId="74621F2E" w14:textId="7ED3CC22" w:rsidR="00A27704" w:rsidRPr="00CD5E80" w:rsidRDefault="009D5B2B"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C23034" w:rsidRPr="00CD5E80">
        <w:rPr>
          <w:rFonts w:ascii="Times New Roman" w:hAnsi="Times New Roman" w:cs="Times New Roman"/>
          <w:lang w:val="fr-CA"/>
        </w:rPr>
        <w:t>Preuves dans le programme d'études de la responsabilité d</w:t>
      </w:r>
      <w:r w:rsidR="00424FFF">
        <w:rPr>
          <w:rFonts w:ascii="Times New Roman" w:hAnsi="Times New Roman" w:cs="Times New Roman"/>
          <w:lang w:val="fr-CA"/>
        </w:rPr>
        <w:t>ans</w:t>
      </w:r>
      <w:r w:rsidR="00C23034" w:rsidRPr="00CD5E80">
        <w:rPr>
          <w:rFonts w:ascii="Times New Roman" w:hAnsi="Times New Roman" w:cs="Times New Roman"/>
          <w:lang w:val="fr-CA"/>
        </w:rPr>
        <w:t xml:space="preserve"> l</w:t>
      </w:r>
      <w:r w:rsidR="00424FFF">
        <w:rPr>
          <w:rFonts w:ascii="Times New Roman" w:hAnsi="Times New Roman" w:cs="Times New Roman"/>
          <w:lang w:val="fr-CA"/>
        </w:rPr>
        <w:t>’exercice de l</w:t>
      </w:r>
      <w:r w:rsidR="00C23034" w:rsidRPr="00CD5E80">
        <w:rPr>
          <w:rFonts w:ascii="Times New Roman" w:hAnsi="Times New Roman" w:cs="Times New Roman"/>
          <w:lang w:val="fr-CA"/>
        </w:rPr>
        <w:t>a pr</w:t>
      </w:r>
      <w:r w:rsidR="00424FFF">
        <w:rPr>
          <w:rFonts w:ascii="Times New Roman" w:hAnsi="Times New Roman" w:cs="Times New Roman"/>
          <w:lang w:val="fr-CA"/>
        </w:rPr>
        <w:t>ofession</w:t>
      </w:r>
      <w:r w:rsidR="00C23034" w:rsidRPr="00CD5E80">
        <w:rPr>
          <w:rFonts w:ascii="Times New Roman" w:hAnsi="Times New Roman" w:cs="Times New Roman"/>
          <w:lang w:val="fr-CA"/>
        </w:rPr>
        <w:t xml:space="preserve">, y compris les aspects réglementaires, juridiques et législatifs ayant une incidence sur la pratique. </w:t>
      </w:r>
      <w:r w:rsidR="00E21733" w:rsidRPr="00CD5E80">
        <w:rPr>
          <w:rFonts w:ascii="Times New Roman" w:hAnsi="Times New Roman" w:cs="Times New Roman"/>
          <w:lang w:val="fr-CA"/>
        </w:rPr>
        <w:t>Cet indicateur évalue la compréhension du fait que les ergothérapeutes sont professionnellement et légalement responsables de leur pratique.</w:t>
      </w:r>
    </w:p>
    <w:p w14:paraId="47E5777D" w14:textId="77777777" w:rsidR="00F23136" w:rsidRPr="00CD5E80" w:rsidRDefault="00F23136" w:rsidP="00F23136">
      <w:pPr>
        <w:spacing w:after="0" w:line="240" w:lineRule="auto"/>
        <w:rPr>
          <w:rFonts w:ascii="Times New Roman" w:hAnsi="Times New Roman" w:cs="Times New Roman"/>
          <w:lang w:val="fr-CA"/>
        </w:rPr>
      </w:pPr>
    </w:p>
    <w:p w14:paraId="5CE01989" w14:textId="6644B1B3" w:rsidR="00C23034" w:rsidRPr="00CD5E80" w:rsidRDefault="007D705E" w:rsidP="00AD6BA9">
      <w:pPr>
        <w:pStyle w:val="Heading2"/>
        <w:rPr>
          <w:lang w:val="fr-CA"/>
        </w:rPr>
      </w:pPr>
      <w:r w:rsidRPr="00CD5E80">
        <w:rPr>
          <w:lang w:val="fr-CA"/>
        </w:rPr>
        <w:t>5</w:t>
      </w:r>
      <w:r w:rsidR="00C23034" w:rsidRPr="00CD5E80">
        <w:rPr>
          <w:lang w:val="fr-CA"/>
        </w:rPr>
        <w:t>.</w:t>
      </w:r>
      <w:r w:rsidR="00E21733" w:rsidRPr="00CD5E80">
        <w:rPr>
          <w:lang w:val="fr-CA"/>
        </w:rPr>
        <w:t xml:space="preserve">B </w:t>
      </w:r>
      <w:r w:rsidR="00C23034" w:rsidRPr="00CD5E80">
        <w:rPr>
          <w:lang w:val="fr-CA"/>
        </w:rPr>
        <w:t>Comportements professionnels/professionnalisme</w:t>
      </w:r>
    </w:p>
    <w:p w14:paraId="713E03A5" w14:textId="2DD8F634" w:rsidR="00A27704" w:rsidRPr="00CD5E80" w:rsidRDefault="007D705E"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C23034" w:rsidRPr="00CD5E80">
        <w:rPr>
          <w:rFonts w:ascii="Times New Roman" w:hAnsi="Times New Roman" w:cs="Times New Roman"/>
          <w:lang w:val="fr-CA"/>
        </w:rPr>
        <w:t>Connaît et applique les obligations éthiques inhérentes à la profession</w:t>
      </w:r>
      <w:r w:rsidR="00424FFF">
        <w:rPr>
          <w:rFonts w:ascii="Times New Roman" w:hAnsi="Times New Roman" w:cs="Times New Roman"/>
          <w:lang w:val="fr-CA"/>
        </w:rPr>
        <w:t xml:space="preserve"> en tant que</w:t>
      </w:r>
      <w:r w:rsidR="00C23034" w:rsidRPr="00CD5E80">
        <w:rPr>
          <w:rFonts w:ascii="Times New Roman" w:hAnsi="Times New Roman" w:cs="Times New Roman"/>
          <w:lang w:val="fr-CA"/>
        </w:rPr>
        <w:t xml:space="preserve"> professionnel de la santé.</w:t>
      </w:r>
    </w:p>
    <w:p w14:paraId="6ADBEB16" w14:textId="77777777" w:rsidR="00F23136" w:rsidRPr="00CD5E80" w:rsidRDefault="00F23136" w:rsidP="00F23136">
      <w:pPr>
        <w:spacing w:after="0" w:line="240" w:lineRule="auto"/>
        <w:rPr>
          <w:rFonts w:ascii="Times New Roman" w:hAnsi="Times New Roman" w:cs="Times New Roman"/>
          <w:lang w:val="fr-CA"/>
        </w:rPr>
      </w:pPr>
    </w:p>
    <w:p w14:paraId="5F5EE863" w14:textId="131D9732" w:rsidR="00C23034" w:rsidRPr="00CD5E80" w:rsidRDefault="007D705E" w:rsidP="00AD6BA9">
      <w:pPr>
        <w:pStyle w:val="Heading2"/>
        <w:rPr>
          <w:lang w:val="fr-CA"/>
        </w:rPr>
      </w:pPr>
      <w:r w:rsidRPr="00CD5E80">
        <w:rPr>
          <w:lang w:val="fr-CA"/>
        </w:rPr>
        <w:t>5</w:t>
      </w:r>
      <w:r w:rsidR="00C23034" w:rsidRPr="00CD5E80">
        <w:rPr>
          <w:lang w:val="fr-CA"/>
        </w:rPr>
        <w:t>.</w:t>
      </w:r>
      <w:r w:rsidRPr="00CD5E80">
        <w:rPr>
          <w:lang w:val="fr-CA"/>
        </w:rPr>
        <w:t xml:space="preserve">C </w:t>
      </w:r>
      <w:r w:rsidR="00C23034" w:rsidRPr="00CD5E80">
        <w:rPr>
          <w:lang w:val="fr-CA"/>
        </w:rPr>
        <w:t>Gestion des risques</w:t>
      </w:r>
    </w:p>
    <w:p w14:paraId="659DC5B4" w14:textId="11D68F40" w:rsidR="00A27704" w:rsidRPr="00CD5E80" w:rsidRDefault="006B625F" w:rsidP="00F23136">
      <w:pPr>
        <w:spacing w:after="0" w:line="240" w:lineRule="auto"/>
        <w:rPr>
          <w:rFonts w:ascii="Times New Roman" w:hAnsi="Times New Roman" w:cs="Times New Roman"/>
          <w:lang w:val="fr-CA"/>
        </w:rPr>
      </w:pPr>
      <w:r w:rsidRPr="00CD5E80">
        <w:rPr>
          <w:rStyle w:val="Heading3Char"/>
          <w:lang w:val="fr-CA"/>
        </w:rPr>
        <w:t xml:space="preserve">Définition : </w:t>
      </w:r>
      <w:r w:rsidR="009E23D9" w:rsidRPr="00CD5E80">
        <w:rPr>
          <w:rFonts w:ascii="Times New Roman" w:hAnsi="Times New Roman" w:cs="Times New Roman"/>
          <w:lang w:val="fr-CA"/>
        </w:rPr>
        <w:t xml:space="preserve">Capacité à évaluer, prévenir et gérer les </w:t>
      </w:r>
      <w:proofErr w:type="gramStart"/>
      <w:r w:rsidR="009E23D9" w:rsidRPr="00CD5E80">
        <w:rPr>
          <w:rFonts w:ascii="Times New Roman" w:hAnsi="Times New Roman" w:cs="Times New Roman"/>
          <w:lang w:val="fr-CA"/>
        </w:rPr>
        <w:t>dangers potentiels</w:t>
      </w:r>
      <w:proofErr w:type="gramEnd"/>
      <w:r w:rsidR="009E23D9" w:rsidRPr="00CD5E80">
        <w:rPr>
          <w:rFonts w:ascii="Times New Roman" w:hAnsi="Times New Roman" w:cs="Times New Roman"/>
          <w:lang w:val="fr-CA"/>
        </w:rPr>
        <w:t xml:space="preserve"> ou les événements indésirables dans l’environnement de pratique, y compris les risques pour les clients, les prestataires et les organisations. Cela inclut à la fois les risques cliniques (lors de l’évaluation et de l’intervention) et les risques organisationnels (par exemple, la prévention des infections, les risques liés au lieu de travail).</w:t>
      </w:r>
    </w:p>
    <w:p w14:paraId="5B8057A7" w14:textId="77777777" w:rsidR="00F23136" w:rsidRPr="00CD5E80" w:rsidRDefault="00F23136" w:rsidP="00F23136">
      <w:pPr>
        <w:spacing w:after="0" w:line="240" w:lineRule="auto"/>
        <w:rPr>
          <w:rFonts w:ascii="Times New Roman" w:hAnsi="Times New Roman" w:cs="Times New Roman"/>
          <w:lang w:val="fr-CA"/>
        </w:rPr>
      </w:pPr>
    </w:p>
    <w:p w14:paraId="1167AE3F" w14:textId="57369FD0" w:rsidR="00C23034" w:rsidRPr="00CD5E80" w:rsidRDefault="007D705E" w:rsidP="00AD6BA9">
      <w:pPr>
        <w:pStyle w:val="Heading2"/>
        <w:rPr>
          <w:lang w:val="fr-CA"/>
        </w:rPr>
      </w:pPr>
      <w:r w:rsidRPr="00CD5E80">
        <w:rPr>
          <w:lang w:val="fr-CA"/>
        </w:rPr>
        <w:t>5</w:t>
      </w:r>
      <w:r w:rsidR="00C23034" w:rsidRPr="00CD5E80">
        <w:rPr>
          <w:lang w:val="fr-CA"/>
        </w:rPr>
        <w:t>.</w:t>
      </w:r>
      <w:r w:rsidRPr="00CD5E80">
        <w:rPr>
          <w:lang w:val="fr-CA"/>
        </w:rPr>
        <w:t xml:space="preserve">D </w:t>
      </w:r>
      <w:r w:rsidR="00C23034" w:rsidRPr="00CD5E80">
        <w:rPr>
          <w:lang w:val="fr-CA"/>
        </w:rPr>
        <w:t>Tenue des dossiers et respect des responsabilités professionnelles</w:t>
      </w:r>
    </w:p>
    <w:p w14:paraId="60A5D062" w14:textId="6F9CE43C" w:rsidR="00A27704" w:rsidRPr="00CD5E80" w:rsidRDefault="00E517BB" w:rsidP="00424FFF">
      <w:pPr>
        <w:pStyle w:val="Heading3"/>
        <w:rPr>
          <w:rFonts w:ascii="Times New Roman" w:hAnsi="Times New Roman" w:cs="Times New Roman"/>
          <w:lang w:val="fr-CA"/>
        </w:rPr>
      </w:pPr>
      <w:r w:rsidRPr="00CD5E80">
        <w:rPr>
          <w:lang w:val="fr-CA"/>
        </w:rPr>
        <w:t xml:space="preserve">Définition : </w:t>
      </w:r>
      <w:r w:rsidR="008C3042" w:rsidRPr="00CD5E80">
        <w:rPr>
          <w:rFonts w:ascii="Times New Roman" w:hAnsi="Times New Roman" w:cs="Times New Roman"/>
          <w:lang w:val="fr-CA"/>
        </w:rPr>
        <w:t xml:space="preserve">Connaissance de l'obligation professionnelle de préserver la confidentialité et la sécurité des </w:t>
      </w:r>
      <w:r w:rsidR="00EB06C7">
        <w:rPr>
          <w:rFonts w:ascii="Times New Roman" w:hAnsi="Times New Roman" w:cs="Times New Roman"/>
          <w:lang w:val="fr-CA"/>
        </w:rPr>
        <w:t>donn</w:t>
      </w:r>
      <w:r w:rsidR="00EB06C7" w:rsidRPr="00EB06C7">
        <w:rPr>
          <w:rFonts w:ascii="Times New Roman" w:hAnsi="Times New Roman" w:cs="Times New Roman"/>
          <w:lang w:val="fr-CA"/>
        </w:rPr>
        <w:t>é</w:t>
      </w:r>
      <w:r w:rsidR="00EB06C7">
        <w:rPr>
          <w:rFonts w:ascii="Times New Roman" w:hAnsi="Times New Roman" w:cs="Times New Roman"/>
          <w:lang w:val="fr-CA"/>
        </w:rPr>
        <w:t>e</w:t>
      </w:r>
      <w:r w:rsidR="008C3042" w:rsidRPr="00CD5E80">
        <w:rPr>
          <w:rFonts w:ascii="Times New Roman" w:hAnsi="Times New Roman" w:cs="Times New Roman"/>
          <w:lang w:val="fr-CA"/>
        </w:rPr>
        <w:t>s lors de la collecte, de la documentation, du stockage, de la divulgation et de la conservation des informations relatives aux clients. Cet indicateur met l'accent sur la responsabilité professionnelle liée à la protection des informations relatives aux clients.</w:t>
      </w:r>
    </w:p>
    <w:p w14:paraId="63B01E77" w14:textId="77777777" w:rsidR="00F23136" w:rsidRPr="00CD5E80" w:rsidRDefault="00F23136" w:rsidP="00F23136">
      <w:pPr>
        <w:spacing w:after="0" w:line="240" w:lineRule="auto"/>
        <w:rPr>
          <w:rFonts w:ascii="Times New Roman" w:hAnsi="Times New Roman" w:cs="Times New Roman"/>
          <w:lang w:val="fr-CA"/>
        </w:rPr>
      </w:pPr>
    </w:p>
    <w:p w14:paraId="689379A1" w14:textId="43564BC6" w:rsidR="00C23034" w:rsidRPr="00CD5E80" w:rsidRDefault="007D705E" w:rsidP="00AD6BA9">
      <w:pPr>
        <w:pStyle w:val="Heading2"/>
        <w:rPr>
          <w:lang w:val="fr-CA"/>
        </w:rPr>
      </w:pPr>
      <w:r w:rsidRPr="00CD5E80">
        <w:rPr>
          <w:lang w:val="fr-CA"/>
        </w:rPr>
        <w:t>5</w:t>
      </w:r>
      <w:r w:rsidR="00C23034" w:rsidRPr="00CD5E80">
        <w:rPr>
          <w:lang w:val="fr-CA"/>
        </w:rPr>
        <w:t>.</w:t>
      </w:r>
      <w:r w:rsidRPr="00CD5E80">
        <w:rPr>
          <w:lang w:val="fr-CA"/>
        </w:rPr>
        <w:t xml:space="preserve">E </w:t>
      </w:r>
      <w:r w:rsidR="00C23034" w:rsidRPr="00CD5E80">
        <w:rPr>
          <w:lang w:val="fr-CA"/>
        </w:rPr>
        <w:t>Communication centrée sur le client</w:t>
      </w:r>
    </w:p>
    <w:p w14:paraId="27CA2369" w14:textId="6DCA32CD" w:rsidR="00A27704" w:rsidRPr="00CD5E80" w:rsidRDefault="00C23034" w:rsidP="006472CB">
      <w:pPr>
        <w:spacing w:after="0" w:line="240" w:lineRule="auto"/>
        <w:rPr>
          <w:rFonts w:ascii="Times New Roman" w:hAnsi="Times New Roman" w:cs="Times New Roman"/>
          <w:lang w:val="fr-CA"/>
        </w:rPr>
      </w:pPr>
      <w:r w:rsidRPr="00CD5E80">
        <w:rPr>
          <w:rStyle w:val="Heading3Char"/>
          <w:lang w:val="fr-CA"/>
        </w:rPr>
        <w:t xml:space="preserve">Définition : </w:t>
      </w:r>
      <w:r w:rsidR="00E674E3" w:rsidRPr="00CD5E80">
        <w:rPr>
          <w:rFonts w:ascii="Times New Roman" w:hAnsi="Times New Roman" w:cs="Times New Roman"/>
          <w:lang w:val="fr-CA"/>
        </w:rPr>
        <w:t>Démon</w:t>
      </w:r>
      <w:r w:rsidR="00424FFF">
        <w:rPr>
          <w:rFonts w:ascii="Times New Roman" w:hAnsi="Times New Roman" w:cs="Times New Roman"/>
          <w:lang w:val="fr-CA"/>
        </w:rPr>
        <w:t>tre</w:t>
      </w:r>
      <w:r w:rsidR="00E674E3" w:rsidRPr="00CD5E80">
        <w:rPr>
          <w:rFonts w:ascii="Times New Roman" w:hAnsi="Times New Roman" w:cs="Times New Roman"/>
          <w:lang w:val="fr-CA"/>
        </w:rPr>
        <w:t xml:space="preserve"> </w:t>
      </w:r>
      <w:r w:rsidR="00424FFF">
        <w:rPr>
          <w:rFonts w:ascii="Times New Roman" w:hAnsi="Times New Roman" w:cs="Times New Roman"/>
          <w:lang w:val="fr-CA"/>
        </w:rPr>
        <w:t>des</w:t>
      </w:r>
      <w:r w:rsidR="00E674E3" w:rsidRPr="00CD5E80">
        <w:rPr>
          <w:rFonts w:ascii="Times New Roman" w:hAnsi="Times New Roman" w:cs="Times New Roman"/>
          <w:lang w:val="fr-CA"/>
        </w:rPr>
        <w:t xml:space="preserve"> compétences en matière d'entretien et de la capacité à adapter la communication de manière appropriée pour déterminer les besoins, les préoccupations, les obstacles, les soutiens, les points forts et les défis du client. Cela inclut la communication verbale et non verbale, l'écoute active, l'utilisation thérapeutique de soi et la communication dans des contextes individuels et de groupe.</w:t>
      </w:r>
    </w:p>
    <w:p w14:paraId="7A968A3E" w14:textId="77777777" w:rsidR="006472CB" w:rsidRPr="00CD5E80" w:rsidRDefault="006472CB" w:rsidP="006472CB">
      <w:pPr>
        <w:spacing w:after="0" w:line="240" w:lineRule="auto"/>
        <w:rPr>
          <w:rFonts w:ascii="Times New Roman" w:hAnsi="Times New Roman" w:cs="Times New Roman"/>
          <w:lang w:val="fr-CA"/>
        </w:rPr>
      </w:pPr>
    </w:p>
    <w:p w14:paraId="442E51AC" w14:textId="7D0E4716" w:rsidR="00C23034" w:rsidRPr="00CD5E80" w:rsidRDefault="007D705E" w:rsidP="00AD6BA9">
      <w:pPr>
        <w:pStyle w:val="Heading2"/>
        <w:rPr>
          <w:lang w:val="fr-CA"/>
        </w:rPr>
      </w:pPr>
      <w:r w:rsidRPr="00CD5E80">
        <w:rPr>
          <w:lang w:val="fr-CA"/>
        </w:rPr>
        <w:t>5</w:t>
      </w:r>
      <w:r w:rsidR="00C23034" w:rsidRPr="00CD5E80">
        <w:rPr>
          <w:lang w:val="fr-CA"/>
        </w:rPr>
        <w:t>.</w:t>
      </w:r>
      <w:r w:rsidRPr="00CD5E80">
        <w:rPr>
          <w:lang w:val="fr-CA"/>
        </w:rPr>
        <w:t xml:space="preserve">F </w:t>
      </w:r>
      <w:r w:rsidR="00A86FD8" w:rsidRPr="00CD5E80">
        <w:rPr>
          <w:lang w:val="fr-CA"/>
        </w:rPr>
        <w:t>Travail d'équipe</w:t>
      </w:r>
    </w:p>
    <w:p w14:paraId="55726F38" w14:textId="7647A8D3" w:rsidR="00A27704" w:rsidRPr="00EB06C7" w:rsidRDefault="00BD0057" w:rsidP="00EB06C7">
      <w:pPr>
        <w:pStyle w:val="Heading3"/>
        <w:rPr>
          <w:lang w:val="fr-CA"/>
        </w:rPr>
      </w:pPr>
      <w:r w:rsidRPr="00CD5E80">
        <w:rPr>
          <w:lang w:val="fr-CA"/>
        </w:rPr>
        <w:t>Définition :</w:t>
      </w:r>
      <w:r w:rsidR="00EB06C7">
        <w:rPr>
          <w:lang w:val="fr-CA"/>
        </w:rPr>
        <w:t xml:space="preserve"> </w:t>
      </w:r>
      <w:r w:rsidRPr="00CD5E80">
        <w:rPr>
          <w:rFonts w:ascii="Times New Roman" w:hAnsi="Times New Roman" w:cs="Times New Roman"/>
          <w:lang w:val="fr-CA"/>
        </w:rPr>
        <w:t>Connaissance et application de la pratique interprofessionnelle, y compris une communication et une collaboration efficace avec les parties prenantes concernées et les membres de l'équipe, ainsi que la compréhension de son propre rôle et de ceux des autres dans un contexte interprofessionnel afin d'obtenir des résultats optimaux pour le client.</w:t>
      </w:r>
    </w:p>
    <w:p w14:paraId="257EC780" w14:textId="4758464C" w:rsidR="006472CB" w:rsidRPr="00CD5E80" w:rsidRDefault="00EB06C7" w:rsidP="006472CB">
      <w:pPr>
        <w:spacing w:after="0" w:line="240" w:lineRule="auto"/>
        <w:rPr>
          <w:rFonts w:ascii="Times New Roman" w:hAnsi="Times New Roman" w:cs="Times New Roman"/>
          <w:lang w:val="fr-CA"/>
        </w:rPr>
      </w:pPr>
      <w:r>
        <w:rPr>
          <w:rFonts w:ascii="Times New Roman" w:hAnsi="Times New Roman" w:cs="Times New Roman"/>
          <w:lang w:val="fr-CA"/>
        </w:rPr>
        <w:t xml:space="preserve"> </w:t>
      </w:r>
    </w:p>
    <w:p w14:paraId="48B02A9A" w14:textId="0EB87523" w:rsidR="00C23034" w:rsidRPr="00CD5E80" w:rsidRDefault="007D705E" w:rsidP="00AD6BA9">
      <w:pPr>
        <w:pStyle w:val="Heading2"/>
        <w:rPr>
          <w:lang w:val="fr-CA"/>
        </w:rPr>
      </w:pPr>
      <w:r w:rsidRPr="00CD5E80">
        <w:rPr>
          <w:lang w:val="fr-CA"/>
        </w:rPr>
        <w:lastRenderedPageBreak/>
        <w:t>5</w:t>
      </w:r>
      <w:r w:rsidR="00C23034" w:rsidRPr="00CD5E80">
        <w:rPr>
          <w:lang w:val="fr-CA"/>
        </w:rPr>
        <w:t>.</w:t>
      </w:r>
      <w:r w:rsidRPr="00CD5E80">
        <w:rPr>
          <w:lang w:val="fr-CA"/>
        </w:rPr>
        <w:t xml:space="preserve">G </w:t>
      </w:r>
      <w:r w:rsidR="00C23034" w:rsidRPr="00CD5E80">
        <w:rPr>
          <w:lang w:val="fr-CA"/>
        </w:rPr>
        <w:t>Attribution des tâches et supervision</w:t>
      </w:r>
    </w:p>
    <w:p w14:paraId="70FFD183" w14:textId="0BB83C7D" w:rsidR="00A86FD8" w:rsidRPr="00CD5E80" w:rsidRDefault="00C23034" w:rsidP="00F61D60">
      <w:pPr>
        <w:spacing w:after="0" w:line="240" w:lineRule="auto"/>
        <w:rPr>
          <w:rFonts w:ascii="Times New Roman" w:hAnsi="Times New Roman" w:cs="Times New Roman"/>
          <w:lang w:val="fr-CA"/>
        </w:rPr>
      </w:pPr>
      <w:r w:rsidRPr="00CD5E80">
        <w:rPr>
          <w:rStyle w:val="Heading3Char"/>
          <w:lang w:val="fr-CA"/>
        </w:rPr>
        <w:t xml:space="preserve">Définition : </w:t>
      </w:r>
      <w:r w:rsidR="00704228" w:rsidRPr="00CD5E80">
        <w:rPr>
          <w:rFonts w:ascii="Times New Roman" w:hAnsi="Times New Roman" w:cs="Times New Roman"/>
          <w:lang w:val="fr-CA"/>
        </w:rPr>
        <w:t>Connaissance des responsabilités professionnelles liées à l'attribution et à la supervision des services d'ergothérapie, ainsi que capacité à déléguer et à superviser le personnel de soutien, les étudiants et toute autre personne placée sous la supervision d'un ergothérapeute. Cet indicateur évalue la compréhension du fait que les ergothérapeutes sont responsables du travail confié à d'autres.</w:t>
      </w:r>
    </w:p>
    <w:p w14:paraId="290746C5" w14:textId="77777777" w:rsidR="00F23136" w:rsidRPr="00CD5E80" w:rsidRDefault="00F23136" w:rsidP="00F61D60">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71B0CB2E" w14:textId="77777777" w:rsidTr="00826AAC">
        <w:tc>
          <w:tcPr>
            <w:tcW w:w="9350" w:type="dxa"/>
          </w:tcPr>
          <w:p w14:paraId="7DEC6A23" w14:textId="64C82F00" w:rsidR="00F23136" w:rsidRPr="00CD5E80" w:rsidRDefault="00F23136" w:rsidP="00826AAC">
            <w:pPr>
              <w:rPr>
                <w:rFonts w:ascii="Times New Roman" w:hAnsi="Times New Roman" w:cs="Times New Roman"/>
                <w:lang w:val="fr-CA"/>
              </w:rPr>
            </w:pPr>
            <w:r w:rsidRPr="00CD5E80">
              <w:rPr>
                <w:rFonts w:ascii="Times New Roman" w:hAnsi="Times New Roman" w:cs="Times New Roman"/>
                <w:lang w:val="fr-CA"/>
              </w:rPr>
              <w:t xml:space="preserve">Réflexions sur </w:t>
            </w:r>
            <w:r w:rsidR="007E68E1" w:rsidRPr="00CD5E80">
              <w:rPr>
                <w:rFonts w:ascii="Times New Roman" w:hAnsi="Times New Roman" w:cs="Times New Roman"/>
                <w:lang w:val="fr-CA"/>
              </w:rPr>
              <w:t>le professionnalisme et l</w:t>
            </w:r>
            <w:r w:rsidR="009738C5">
              <w:rPr>
                <w:rFonts w:ascii="Times New Roman" w:hAnsi="Times New Roman" w:cs="Times New Roman"/>
                <w:lang w:val="fr-CA"/>
              </w:rPr>
              <w:t>’exercice de la</w:t>
            </w:r>
            <w:r w:rsidR="007E68E1" w:rsidRPr="00CD5E80">
              <w:rPr>
                <w:rFonts w:ascii="Times New Roman" w:hAnsi="Times New Roman" w:cs="Times New Roman"/>
                <w:lang w:val="fr-CA"/>
              </w:rPr>
              <w:t xml:space="preserve"> professio</w:t>
            </w:r>
            <w:r w:rsidR="009738C5">
              <w:rPr>
                <w:rFonts w:ascii="Times New Roman" w:hAnsi="Times New Roman" w:cs="Times New Roman"/>
                <w:lang w:val="fr-CA"/>
              </w:rPr>
              <w:t>n</w:t>
            </w:r>
            <w:r w:rsidRPr="00CD5E80">
              <w:rPr>
                <w:rFonts w:ascii="Times New Roman" w:hAnsi="Times New Roman" w:cs="Times New Roman"/>
                <w:lang w:val="fr-CA"/>
              </w:rPr>
              <w:t>:</w:t>
            </w:r>
          </w:p>
        </w:tc>
      </w:tr>
      <w:tr w:rsidR="00F23136" w:rsidRPr="003932D6" w14:paraId="220D2F7C" w14:textId="77777777" w:rsidTr="00826AAC">
        <w:tc>
          <w:tcPr>
            <w:tcW w:w="9350" w:type="dxa"/>
          </w:tcPr>
          <w:p w14:paraId="266F9754" w14:textId="77777777" w:rsidR="00F23136" w:rsidRPr="00CD5E80" w:rsidRDefault="00F23136" w:rsidP="00826AAC">
            <w:pPr>
              <w:rPr>
                <w:rFonts w:ascii="Times New Roman" w:hAnsi="Times New Roman" w:cs="Times New Roman"/>
                <w:lang w:val="fr-CA"/>
              </w:rPr>
            </w:pPr>
          </w:p>
        </w:tc>
      </w:tr>
      <w:tr w:rsidR="00F23136" w:rsidRPr="003932D6" w14:paraId="247A0700" w14:textId="77777777" w:rsidTr="00826AAC">
        <w:tc>
          <w:tcPr>
            <w:tcW w:w="9350" w:type="dxa"/>
          </w:tcPr>
          <w:p w14:paraId="6EE363D6" w14:textId="77777777" w:rsidR="00F23136" w:rsidRPr="00CD5E80" w:rsidRDefault="00F23136" w:rsidP="00826AAC">
            <w:pPr>
              <w:rPr>
                <w:rFonts w:ascii="Times New Roman" w:hAnsi="Times New Roman" w:cs="Times New Roman"/>
                <w:lang w:val="fr-CA"/>
              </w:rPr>
            </w:pPr>
          </w:p>
        </w:tc>
      </w:tr>
      <w:tr w:rsidR="00F23136" w:rsidRPr="003932D6" w14:paraId="45AA5B98" w14:textId="77777777" w:rsidTr="00826AAC">
        <w:tc>
          <w:tcPr>
            <w:tcW w:w="9350" w:type="dxa"/>
          </w:tcPr>
          <w:p w14:paraId="786B4105" w14:textId="77777777" w:rsidR="00F23136" w:rsidRPr="00CD5E80" w:rsidRDefault="00F23136" w:rsidP="00826AAC">
            <w:pPr>
              <w:rPr>
                <w:rFonts w:ascii="Times New Roman" w:hAnsi="Times New Roman" w:cs="Times New Roman"/>
                <w:lang w:val="fr-CA"/>
              </w:rPr>
            </w:pPr>
          </w:p>
        </w:tc>
      </w:tr>
      <w:tr w:rsidR="00F23136" w:rsidRPr="003932D6" w14:paraId="1FC56AE1" w14:textId="77777777" w:rsidTr="00826AAC">
        <w:tc>
          <w:tcPr>
            <w:tcW w:w="9350" w:type="dxa"/>
          </w:tcPr>
          <w:p w14:paraId="3388BCF2" w14:textId="77777777" w:rsidR="00F23136" w:rsidRPr="00CD5E80" w:rsidRDefault="00F23136" w:rsidP="00826AAC">
            <w:pPr>
              <w:rPr>
                <w:rFonts w:ascii="Times New Roman" w:hAnsi="Times New Roman" w:cs="Times New Roman"/>
                <w:lang w:val="fr-CA"/>
              </w:rPr>
            </w:pPr>
          </w:p>
        </w:tc>
      </w:tr>
    </w:tbl>
    <w:p w14:paraId="28CA13F2" w14:textId="7627C09F" w:rsidR="00397EB8" w:rsidRPr="00CD5E80" w:rsidRDefault="00397EB8" w:rsidP="00103826">
      <w:pPr>
        <w:pStyle w:val="Heading1"/>
        <w:rPr>
          <w:lang w:val="fr-CA"/>
        </w:rPr>
      </w:pPr>
      <w:r w:rsidRPr="00CD5E80">
        <w:rPr>
          <w:lang w:val="fr-CA"/>
        </w:rPr>
        <w:t xml:space="preserve">6.0 Culture, équité et justice </w:t>
      </w:r>
    </w:p>
    <w:p w14:paraId="6B6BFF6E" w14:textId="78995570" w:rsidR="00397EB8" w:rsidRPr="00CD5E80" w:rsidRDefault="00397EB8" w:rsidP="00AD6BA9">
      <w:pPr>
        <w:pStyle w:val="Heading2"/>
        <w:rPr>
          <w:lang w:val="fr-CA"/>
        </w:rPr>
      </w:pPr>
      <w:r w:rsidRPr="00CD5E80">
        <w:rPr>
          <w:lang w:val="fr-CA"/>
        </w:rPr>
        <w:t>6.A Promouvoir l'équité dans la pratique</w:t>
      </w:r>
    </w:p>
    <w:p w14:paraId="3642F00E" w14:textId="6FEC88B8" w:rsidR="00DB0D53" w:rsidRPr="00CD5E80" w:rsidRDefault="00DB0D53" w:rsidP="00E3166F">
      <w:pPr>
        <w:pStyle w:val="Heading3"/>
        <w:rPr>
          <w:rFonts w:ascii="Times New Roman" w:hAnsi="Times New Roman" w:cs="Times New Roman"/>
          <w:lang w:val="fr-CA"/>
        </w:rPr>
      </w:pPr>
      <w:r w:rsidRPr="00CD5E80">
        <w:rPr>
          <w:lang w:val="fr-CA"/>
        </w:rPr>
        <w:t>Définition</w:t>
      </w:r>
      <w:r w:rsidR="00E3166F">
        <w:rPr>
          <w:lang w:val="fr-CA"/>
        </w:rPr>
        <w:t xml:space="preserve"> : </w:t>
      </w:r>
      <w:r w:rsidRPr="00CD5E80">
        <w:rPr>
          <w:rFonts w:ascii="Times New Roman" w:hAnsi="Times New Roman" w:cs="Times New Roman"/>
          <w:lang w:val="fr-CA"/>
        </w:rPr>
        <w:t>Démontre une compréhension de la manière dont les facteurs historiques, systémiques, sociaux, structurels, politiques et écologiques influencent les possibilités d’</w:t>
      </w:r>
      <w:r w:rsidR="00E3166F">
        <w:rPr>
          <w:rFonts w:ascii="Times New Roman" w:hAnsi="Times New Roman" w:cs="Times New Roman"/>
          <w:lang w:val="fr-CA"/>
        </w:rPr>
        <w:t>occupations</w:t>
      </w:r>
      <w:r w:rsidRPr="00CD5E80">
        <w:rPr>
          <w:rFonts w:ascii="Times New Roman" w:hAnsi="Times New Roman" w:cs="Times New Roman"/>
          <w:lang w:val="fr-CA"/>
        </w:rPr>
        <w:t xml:space="preserve"> et </w:t>
      </w:r>
      <w:r w:rsidR="0093568B" w:rsidRPr="00CD5E80">
        <w:rPr>
          <w:rFonts w:ascii="Times New Roman" w:hAnsi="Times New Roman" w:cs="Times New Roman"/>
          <w:lang w:val="fr-CA"/>
        </w:rPr>
        <w:t>les services</w:t>
      </w:r>
      <w:r w:rsidRPr="00CD5E80">
        <w:rPr>
          <w:rFonts w:ascii="Times New Roman" w:hAnsi="Times New Roman" w:cs="Times New Roman"/>
          <w:lang w:val="fr-CA"/>
        </w:rPr>
        <w:t xml:space="preserve"> d’ergothérapie, </w:t>
      </w:r>
      <w:r w:rsidR="0093568B" w:rsidRPr="00CD5E80">
        <w:rPr>
          <w:rFonts w:ascii="Times New Roman" w:hAnsi="Times New Roman" w:cs="Times New Roman"/>
          <w:lang w:val="fr-CA"/>
        </w:rPr>
        <w:t xml:space="preserve">et </w:t>
      </w:r>
      <w:r w:rsidRPr="00CD5E80">
        <w:rPr>
          <w:rFonts w:ascii="Times New Roman" w:hAnsi="Times New Roman" w:cs="Times New Roman"/>
          <w:lang w:val="fr-CA"/>
        </w:rPr>
        <w:t>intègre cette compréhension dans la pratique. Cela inclut la reconnaissance des inégalités et la prise en compte des déterminants de la santé et de l’activité.</w:t>
      </w:r>
    </w:p>
    <w:p w14:paraId="5E829C4C" w14:textId="77777777" w:rsidR="00A27704" w:rsidRPr="00CD5E80" w:rsidRDefault="00A27704" w:rsidP="00AD6BA9">
      <w:pPr>
        <w:pStyle w:val="Heading2"/>
        <w:rPr>
          <w:lang w:val="fr-CA"/>
        </w:rPr>
      </w:pPr>
    </w:p>
    <w:p w14:paraId="5880F4D9" w14:textId="35146179" w:rsidR="00397EB8" w:rsidRPr="00CD5E80" w:rsidRDefault="00397EB8" w:rsidP="00AD6BA9">
      <w:pPr>
        <w:pStyle w:val="Heading2"/>
        <w:rPr>
          <w:lang w:val="fr-CA"/>
        </w:rPr>
      </w:pPr>
      <w:r w:rsidRPr="00CD5E80">
        <w:rPr>
          <w:lang w:val="fr-CA"/>
        </w:rPr>
        <w:t>6.B Promouvoir des comportements anti-oppressifs et des relations culturellement plus s</w:t>
      </w:r>
      <w:r w:rsidR="00E3166F">
        <w:rPr>
          <w:lang w:val="fr-CA"/>
        </w:rPr>
        <w:t>écuritair</w:t>
      </w:r>
      <w:r w:rsidRPr="00CD5E80">
        <w:rPr>
          <w:lang w:val="fr-CA"/>
        </w:rPr>
        <w:t>es et inclusives</w:t>
      </w:r>
    </w:p>
    <w:p w14:paraId="405883F5" w14:textId="7015D072" w:rsidR="00DB0D53" w:rsidRPr="00CD5E80" w:rsidRDefault="00DB0D53" w:rsidP="00E3166F">
      <w:pPr>
        <w:pStyle w:val="Heading3"/>
        <w:rPr>
          <w:rFonts w:ascii="Times New Roman" w:hAnsi="Times New Roman" w:cs="Times New Roman"/>
          <w:lang w:val="fr-CA"/>
        </w:rPr>
      </w:pPr>
      <w:r w:rsidRPr="00CD5E80">
        <w:rPr>
          <w:lang w:val="fr-CA"/>
        </w:rPr>
        <w:t>Définition</w:t>
      </w:r>
      <w:r w:rsidR="00E3166F">
        <w:rPr>
          <w:lang w:val="fr-CA"/>
        </w:rPr>
        <w:t xml:space="preserve"> : </w:t>
      </w:r>
      <w:r w:rsidRPr="00CD5E80">
        <w:rPr>
          <w:rFonts w:ascii="Times New Roman" w:hAnsi="Times New Roman" w:cs="Times New Roman"/>
          <w:lang w:val="fr-CA"/>
        </w:rPr>
        <w:t>Démontre la connaissance et l'application de pratiques anti-oppressives, antiracistes, anti</w:t>
      </w:r>
      <w:r w:rsidR="00F05273">
        <w:rPr>
          <w:rFonts w:ascii="Times New Roman" w:hAnsi="Times New Roman" w:cs="Times New Roman"/>
          <w:lang w:val="fr-CA"/>
        </w:rPr>
        <w:t>-</w:t>
      </w:r>
      <w:proofErr w:type="spellStart"/>
      <w:r w:rsidRPr="00CD5E80">
        <w:rPr>
          <w:rFonts w:ascii="Times New Roman" w:hAnsi="Times New Roman" w:cs="Times New Roman"/>
          <w:lang w:val="fr-CA"/>
        </w:rPr>
        <w:t>capacitistes</w:t>
      </w:r>
      <w:proofErr w:type="spellEnd"/>
      <w:r w:rsidRPr="00CD5E80">
        <w:rPr>
          <w:rFonts w:ascii="Times New Roman" w:hAnsi="Times New Roman" w:cs="Times New Roman"/>
          <w:lang w:val="fr-CA"/>
        </w:rPr>
        <w:t xml:space="preserve"> et culturellement plus s</w:t>
      </w:r>
      <w:r w:rsidR="007629B0">
        <w:rPr>
          <w:rFonts w:ascii="Times New Roman" w:hAnsi="Times New Roman" w:cs="Times New Roman"/>
          <w:lang w:val="fr-CA"/>
        </w:rPr>
        <w:t>écuritaire</w:t>
      </w:r>
      <w:r w:rsidRPr="00CD5E80">
        <w:rPr>
          <w:rFonts w:ascii="Times New Roman" w:hAnsi="Times New Roman" w:cs="Times New Roman"/>
          <w:lang w:val="fr-CA"/>
        </w:rPr>
        <w:t>s dans les relations avec les clients et les professionnels. L'accent est mis sur la pratique relationnelle et comportementale.</w:t>
      </w:r>
    </w:p>
    <w:p w14:paraId="6C124B84" w14:textId="77777777" w:rsidR="009F374D" w:rsidRPr="00CD5E80" w:rsidRDefault="009F374D" w:rsidP="00F61D60">
      <w:pPr>
        <w:spacing w:after="0" w:line="240" w:lineRule="auto"/>
        <w:rPr>
          <w:rFonts w:ascii="Times New Roman" w:hAnsi="Times New Roman" w:cs="Times New Roman"/>
          <w:lang w:val="fr-CA"/>
        </w:rPr>
      </w:pPr>
    </w:p>
    <w:p w14:paraId="7C7A588E" w14:textId="38DB0ABB" w:rsidR="00C23034" w:rsidRPr="00CD5E80" w:rsidRDefault="00397EB8" w:rsidP="00103826">
      <w:pPr>
        <w:pStyle w:val="Heading2"/>
        <w:rPr>
          <w:lang w:val="fr-CA"/>
        </w:rPr>
      </w:pPr>
      <w:r w:rsidRPr="00CD5E80">
        <w:rPr>
          <w:lang w:val="fr-CA"/>
        </w:rPr>
        <w:t>6.</w:t>
      </w:r>
      <w:r w:rsidR="00DB0D53" w:rsidRPr="00CD5E80">
        <w:rPr>
          <w:lang w:val="fr-CA"/>
        </w:rPr>
        <w:t xml:space="preserve">C </w:t>
      </w:r>
      <w:r w:rsidRPr="00CD5E80">
        <w:rPr>
          <w:lang w:val="fr-CA"/>
        </w:rPr>
        <w:t xml:space="preserve">Contribuer à un accès équitable à la participation </w:t>
      </w:r>
      <w:r w:rsidR="007629B0">
        <w:rPr>
          <w:lang w:val="fr-CA"/>
        </w:rPr>
        <w:t>occupation</w:t>
      </w:r>
      <w:r w:rsidRPr="00CD5E80">
        <w:rPr>
          <w:lang w:val="fr-CA"/>
        </w:rPr>
        <w:t>ne</w:t>
      </w:r>
      <w:r w:rsidR="007629B0">
        <w:rPr>
          <w:lang w:val="fr-CA"/>
        </w:rPr>
        <w:t>lle</w:t>
      </w:r>
      <w:r w:rsidRPr="00CD5E80">
        <w:rPr>
          <w:lang w:val="fr-CA"/>
        </w:rPr>
        <w:t xml:space="preserve"> </w:t>
      </w:r>
      <w:r w:rsidR="00EF5042" w:rsidRPr="00CD5E80">
        <w:rPr>
          <w:lang w:val="fr-CA"/>
        </w:rPr>
        <w:t xml:space="preserve">et à </w:t>
      </w:r>
      <w:r w:rsidRPr="00CD5E80">
        <w:rPr>
          <w:lang w:val="fr-CA"/>
        </w:rPr>
        <w:t>l’ergothérapie</w:t>
      </w:r>
    </w:p>
    <w:p w14:paraId="5E8544B5" w14:textId="50E48121" w:rsidR="00953475" w:rsidRPr="00CD5E80" w:rsidRDefault="00DB0D53" w:rsidP="007629B0">
      <w:pPr>
        <w:pStyle w:val="Heading3"/>
        <w:rPr>
          <w:rFonts w:ascii="Times New Roman" w:hAnsi="Times New Roman" w:cs="Times New Roman"/>
          <w:lang w:val="fr-CA"/>
        </w:rPr>
      </w:pPr>
      <w:r w:rsidRPr="00CD5E80">
        <w:rPr>
          <w:lang w:val="fr-CA"/>
        </w:rPr>
        <w:t>Définition</w:t>
      </w:r>
      <w:r w:rsidR="007629B0">
        <w:rPr>
          <w:lang w:val="fr-CA"/>
        </w:rPr>
        <w:t xml:space="preserve"> : </w:t>
      </w:r>
      <w:r w:rsidRPr="00CD5E80">
        <w:rPr>
          <w:rFonts w:ascii="Times New Roman" w:hAnsi="Times New Roman" w:cs="Times New Roman"/>
          <w:lang w:val="fr-CA"/>
        </w:rPr>
        <w:t xml:space="preserve">Démontre des connaissances et des actions visant à soutenir un accès équitable à la participation </w:t>
      </w:r>
      <w:r w:rsidR="007629B0">
        <w:rPr>
          <w:rFonts w:ascii="Times New Roman" w:hAnsi="Times New Roman" w:cs="Times New Roman"/>
          <w:lang w:val="fr-CA"/>
        </w:rPr>
        <w:t>occupationnelle</w:t>
      </w:r>
      <w:r w:rsidRPr="00CD5E80">
        <w:rPr>
          <w:rFonts w:ascii="Times New Roman" w:hAnsi="Times New Roman" w:cs="Times New Roman"/>
          <w:lang w:val="fr-CA"/>
        </w:rPr>
        <w:t xml:space="preserve"> et aux services d’ergothérapie, notamment en </w:t>
      </w:r>
      <w:r w:rsidR="00D129DA">
        <w:rPr>
          <w:rFonts w:ascii="Times New Roman" w:hAnsi="Times New Roman" w:cs="Times New Roman"/>
          <w:lang w:val="fr-CA"/>
        </w:rPr>
        <w:t>affrontant</w:t>
      </w:r>
      <w:r w:rsidRPr="00CD5E80">
        <w:rPr>
          <w:rFonts w:ascii="Times New Roman" w:hAnsi="Times New Roman" w:cs="Times New Roman"/>
          <w:lang w:val="fr-CA"/>
        </w:rPr>
        <w:t xml:space="preserve"> </w:t>
      </w:r>
      <w:r w:rsidR="00623E3F">
        <w:rPr>
          <w:rFonts w:ascii="Times New Roman" w:hAnsi="Times New Roman" w:cs="Times New Roman"/>
          <w:lang w:val="fr-CA"/>
        </w:rPr>
        <w:t>les</w:t>
      </w:r>
      <w:r w:rsidRPr="00CD5E80">
        <w:rPr>
          <w:rFonts w:ascii="Times New Roman" w:hAnsi="Times New Roman" w:cs="Times New Roman"/>
          <w:lang w:val="fr-CA"/>
        </w:rPr>
        <w:t xml:space="preserve"> obstacles systémiques et en défendant les droits </w:t>
      </w:r>
      <w:r w:rsidR="007629B0">
        <w:rPr>
          <w:rFonts w:ascii="Times New Roman" w:hAnsi="Times New Roman" w:cs="Times New Roman"/>
          <w:lang w:val="fr-CA"/>
        </w:rPr>
        <w:t>occupationnel</w:t>
      </w:r>
      <w:r w:rsidR="00623E3F">
        <w:rPr>
          <w:rFonts w:ascii="Times New Roman" w:hAnsi="Times New Roman" w:cs="Times New Roman"/>
          <w:lang w:val="fr-CA"/>
        </w:rPr>
        <w:t>s</w:t>
      </w:r>
      <w:r w:rsidRPr="00CD5E80">
        <w:rPr>
          <w:rFonts w:ascii="Times New Roman" w:hAnsi="Times New Roman" w:cs="Times New Roman"/>
          <w:lang w:val="fr-CA"/>
        </w:rPr>
        <w:t>. L’accent est mis sur l’action et la défense des droits.</w:t>
      </w:r>
    </w:p>
    <w:p w14:paraId="1218EACD" w14:textId="77777777" w:rsidR="00F23136" w:rsidRPr="00CD5E80" w:rsidRDefault="00F23136" w:rsidP="006472CB">
      <w:pPr>
        <w:spacing w:after="0" w:line="240" w:lineRule="auto"/>
        <w:rPr>
          <w:rFonts w:ascii="Times New Roman" w:hAnsi="Times New Roman" w:cs="Times New Roman"/>
          <w:lang w:val="fr-CA"/>
        </w:rPr>
      </w:pPr>
    </w:p>
    <w:tbl>
      <w:tblPr>
        <w:tblStyle w:val="TableGrid"/>
        <w:tblW w:w="0" w:type="auto"/>
        <w:tblLook w:val="04A0" w:firstRow="1" w:lastRow="0" w:firstColumn="1" w:lastColumn="0" w:noHBand="0" w:noVBand="1"/>
      </w:tblPr>
      <w:tblGrid>
        <w:gridCol w:w="9350"/>
      </w:tblGrid>
      <w:tr w:rsidR="00F23136" w:rsidRPr="003932D6" w14:paraId="0AF795C6" w14:textId="77777777" w:rsidTr="00826AAC">
        <w:tc>
          <w:tcPr>
            <w:tcW w:w="9350" w:type="dxa"/>
          </w:tcPr>
          <w:p w14:paraId="102F8B16" w14:textId="42673921" w:rsidR="00F23136" w:rsidRPr="00CD5E80" w:rsidRDefault="00F23136" w:rsidP="00826AAC">
            <w:pPr>
              <w:rPr>
                <w:rFonts w:ascii="Times New Roman" w:hAnsi="Times New Roman" w:cs="Times New Roman"/>
                <w:lang w:val="fr-CA"/>
              </w:rPr>
            </w:pPr>
            <w:r w:rsidRPr="00CD5E80">
              <w:rPr>
                <w:rFonts w:ascii="Times New Roman" w:hAnsi="Times New Roman" w:cs="Times New Roman"/>
                <w:lang w:val="fr-CA"/>
              </w:rPr>
              <w:t xml:space="preserve">Réflexions sur </w:t>
            </w:r>
            <w:r w:rsidR="007E68E1" w:rsidRPr="00CD5E80">
              <w:rPr>
                <w:rFonts w:ascii="Times New Roman" w:hAnsi="Times New Roman" w:cs="Times New Roman"/>
                <w:lang w:val="fr-CA"/>
              </w:rPr>
              <w:t xml:space="preserve">la culture, l'équité et la justice </w:t>
            </w:r>
            <w:r w:rsidRPr="00CD5E80">
              <w:rPr>
                <w:rFonts w:ascii="Times New Roman" w:hAnsi="Times New Roman" w:cs="Times New Roman"/>
                <w:lang w:val="fr-CA"/>
              </w:rPr>
              <w:t>:</w:t>
            </w:r>
          </w:p>
        </w:tc>
      </w:tr>
      <w:tr w:rsidR="00F23136" w:rsidRPr="003932D6" w14:paraId="55981516" w14:textId="77777777" w:rsidTr="00826AAC">
        <w:tc>
          <w:tcPr>
            <w:tcW w:w="9350" w:type="dxa"/>
          </w:tcPr>
          <w:p w14:paraId="57398B0B" w14:textId="77777777" w:rsidR="00F23136" w:rsidRPr="00CD5E80" w:rsidRDefault="00F23136" w:rsidP="00826AAC">
            <w:pPr>
              <w:rPr>
                <w:rFonts w:ascii="Times New Roman" w:hAnsi="Times New Roman" w:cs="Times New Roman"/>
                <w:lang w:val="fr-CA"/>
              </w:rPr>
            </w:pPr>
          </w:p>
        </w:tc>
      </w:tr>
      <w:tr w:rsidR="00F23136" w:rsidRPr="003932D6" w14:paraId="00AA7A6E" w14:textId="77777777" w:rsidTr="00826AAC">
        <w:tc>
          <w:tcPr>
            <w:tcW w:w="9350" w:type="dxa"/>
          </w:tcPr>
          <w:p w14:paraId="466DE301" w14:textId="77777777" w:rsidR="00F23136" w:rsidRPr="00CD5E80" w:rsidRDefault="00F23136" w:rsidP="00826AAC">
            <w:pPr>
              <w:rPr>
                <w:rFonts w:ascii="Times New Roman" w:hAnsi="Times New Roman" w:cs="Times New Roman"/>
                <w:lang w:val="fr-CA"/>
              </w:rPr>
            </w:pPr>
          </w:p>
        </w:tc>
      </w:tr>
      <w:tr w:rsidR="00F23136" w:rsidRPr="003932D6" w14:paraId="2F4D5201" w14:textId="77777777" w:rsidTr="00826AAC">
        <w:tc>
          <w:tcPr>
            <w:tcW w:w="9350" w:type="dxa"/>
          </w:tcPr>
          <w:p w14:paraId="27277201" w14:textId="77777777" w:rsidR="00F23136" w:rsidRPr="00CD5E80" w:rsidRDefault="00F23136" w:rsidP="00826AAC">
            <w:pPr>
              <w:rPr>
                <w:rFonts w:ascii="Times New Roman" w:hAnsi="Times New Roman" w:cs="Times New Roman"/>
                <w:lang w:val="fr-CA"/>
              </w:rPr>
            </w:pPr>
          </w:p>
        </w:tc>
      </w:tr>
      <w:tr w:rsidR="00F23136" w:rsidRPr="003932D6" w14:paraId="40B2F52B" w14:textId="77777777" w:rsidTr="00826AAC">
        <w:tc>
          <w:tcPr>
            <w:tcW w:w="9350" w:type="dxa"/>
          </w:tcPr>
          <w:p w14:paraId="444FB3D6" w14:textId="77777777" w:rsidR="00F23136" w:rsidRPr="00CD5E80" w:rsidRDefault="00F23136" w:rsidP="00826AAC">
            <w:pPr>
              <w:rPr>
                <w:rFonts w:ascii="Times New Roman" w:hAnsi="Times New Roman" w:cs="Times New Roman"/>
                <w:lang w:val="fr-CA"/>
              </w:rPr>
            </w:pPr>
          </w:p>
        </w:tc>
      </w:tr>
    </w:tbl>
    <w:p w14:paraId="1F836E6A" w14:textId="77777777" w:rsidR="00F23136" w:rsidRPr="00CD5E80" w:rsidRDefault="00F23136" w:rsidP="006472CB">
      <w:pPr>
        <w:spacing w:after="0" w:line="240" w:lineRule="auto"/>
        <w:rPr>
          <w:rFonts w:ascii="Times New Roman" w:hAnsi="Times New Roman" w:cs="Times New Roman"/>
          <w:lang w:val="fr-CA"/>
        </w:rPr>
      </w:pPr>
    </w:p>
    <w:sectPr w:rsidR="00F23136" w:rsidRPr="00CD5E8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2BDDE" w14:textId="77777777" w:rsidR="00C10D70" w:rsidRDefault="00C10D70" w:rsidP="00276729">
      <w:pPr>
        <w:spacing w:after="0" w:line="240" w:lineRule="auto"/>
      </w:pPr>
      <w:r>
        <w:separator/>
      </w:r>
    </w:p>
  </w:endnote>
  <w:endnote w:type="continuationSeparator" w:id="0">
    <w:p w14:paraId="5226E99D" w14:textId="77777777" w:rsidR="00C10D70" w:rsidRDefault="00C10D70" w:rsidP="002767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F774" w14:textId="77777777" w:rsidR="00A173B3" w:rsidRDefault="00A173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4019A" w14:textId="7C4BB69C" w:rsidR="00F83380" w:rsidRPr="00A173B3" w:rsidRDefault="00F83380">
    <w:pPr>
      <w:pStyle w:val="Footer"/>
      <w:rPr>
        <w:sz w:val="18"/>
        <w:szCs w:val="18"/>
        <w:lang w:val="fr-CA"/>
      </w:rPr>
    </w:pPr>
    <w:r w:rsidRPr="00A173B3">
      <w:rPr>
        <w:sz w:val="18"/>
        <w:szCs w:val="18"/>
        <w:lang w:val="fr-CA"/>
      </w:rPr>
      <w:t>Outil d'auto-évaluation</w:t>
    </w:r>
    <w:r w:rsidR="00276729" w:rsidRPr="00A173B3">
      <w:rPr>
        <w:sz w:val="18"/>
        <w:szCs w:val="18"/>
        <w:lang w:val="fr-CA"/>
      </w:rPr>
      <w:t xml:space="preserve"> </w:t>
    </w:r>
    <w:r w:rsidR="00A173B3" w:rsidRPr="00A173B3">
      <w:rPr>
        <w:sz w:val="18"/>
        <w:szCs w:val="18"/>
        <w:lang w:val="fr-CA"/>
      </w:rPr>
      <w:t>ETC-E</w:t>
    </w:r>
    <w:r w:rsidR="003932D6">
      <w:rPr>
        <w:sz w:val="18"/>
        <w:szCs w:val="18"/>
        <w:lang w:val="fr-CA"/>
      </w:rPr>
      <w:t>rgo</w:t>
    </w:r>
    <w:r w:rsidR="00A173B3" w:rsidRPr="00A173B3">
      <w:rPr>
        <w:sz w:val="18"/>
        <w:szCs w:val="18"/>
        <w:lang w:val="fr-CA"/>
      </w:rPr>
      <w:t xml:space="preserve"> (É</w:t>
    </w:r>
    <w:r w:rsidR="00A173B3">
      <w:rPr>
        <w:sz w:val="18"/>
        <w:szCs w:val="18"/>
        <w:lang w:val="fr-CA"/>
      </w:rPr>
      <w:t>valuation</w:t>
    </w:r>
    <w:r w:rsidR="00A173B3" w:rsidRPr="00A173B3">
      <w:rPr>
        <w:sz w:val="18"/>
        <w:szCs w:val="18"/>
        <w:lang w:val="fr-CA"/>
      </w:rPr>
      <w:t xml:space="preserve"> des </w:t>
    </w:r>
    <w:r w:rsidR="004814E5">
      <w:rPr>
        <w:sz w:val="18"/>
        <w:szCs w:val="18"/>
        <w:lang w:val="fr-CA"/>
      </w:rPr>
      <w:t>T</w:t>
    </w:r>
    <w:r w:rsidR="00A173B3" w:rsidRPr="00A173B3">
      <w:rPr>
        <w:sz w:val="18"/>
        <w:szCs w:val="18"/>
        <w:lang w:val="fr-CA"/>
      </w:rPr>
      <w:t>itres de </w:t>
    </w:r>
    <w:r w:rsidR="004814E5">
      <w:rPr>
        <w:sz w:val="18"/>
        <w:szCs w:val="18"/>
        <w:lang w:val="fr-CA"/>
      </w:rPr>
      <w:t>C</w:t>
    </w:r>
    <w:r w:rsidR="00A173B3" w:rsidRPr="00A173B3">
      <w:rPr>
        <w:sz w:val="18"/>
        <w:szCs w:val="18"/>
        <w:lang w:val="fr-CA"/>
      </w:rPr>
      <w:t>ompétence</w:t>
    </w:r>
    <w:r w:rsidR="00A173B3">
      <w:rPr>
        <w:sz w:val="18"/>
        <w:szCs w:val="18"/>
        <w:lang w:val="fr-CA"/>
      </w:rPr>
      <w:t xml:space="preserve"> associés </w:t>
    </w:r>
    <w:r w:rsidR="004814E5">
      <w:rPr>
        <w:sz w:val="18"/>
        <w:szCs w:val="18"/>
        <w:lang w:val="fr-CA"/>
      </w:rPr>
      <w:t>à</w:t>
    </w:r>
    <w:r w:rsidR="00A173B3">
      <w:rPr>
        <w:sz w:val="18"/>
        <w:szCs w:val="18"/>
        <w:lang w:val="fr-CA"/>
      </w:rPr>
      <w:t xml:space="preserve"> l</w:t>
    </w:r>
    <w:r w:rsidR="004814E5" w:rsidRPr="004814E5">
      <w:rPr>
        <w:sz w:val="18"/>
        <w:szCs w:val="18"/>
        <w:lang w:val="fr-CA"/>
      </w:rPr>
      <w:t>’</w:t>
    </w:r>
    <w:r w:rsidR="004814E5">
      <w:rPr>
        <w:sz w:val="18"/>
        <w:szCs w:val="18"/>
        <w:lang w:val="fr-CA"/>
      </w:rPr>
      <w:t>E</w:t>
    </w:r>
    <w:r w:rsidR="00A173B3">
      <w:rPr>
        <w:sz w:val="18"/>
        <w:szCs w:val="18"/>
        <w:lang w:val="fr-CA"/>
      </w:rPr>
      <w:t>rgoth</w:t>
    </w:r>
    <w:r w:rsidR="004814E5" w:rsidRPr="004814E5">
      <w:rPr>
        <w:sz w:val="18"/>
        <w:szCs w:val="18"/>
        <w:lang w:val="fr-CA"/>
      </w:rPr>
      <w:t>é</w:t>
    </w:r>
    <w:r w:rsidR="00A173B3">
      <w:rPr>
        <w:sz w:val="18"/>
        <w:szCs w:val="18"/>
        <w:lang w:val="fr-CA"/>
      </w:rPr>
      <w:t>rapie)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2F7B" w14:textId="77777777" w:rsidR="00A173B3" w:rsidRDefault="00A173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03F008" w14:textId="77777777" w:rsidR="00C10D70" w:rsidRDefault="00C10D70" w:rsidP="00276729">
      <w:pPr>
        <w:spacing w:after="0" w:line="240" w:lineRule="auto"/>
      </w:pPr>
      <w:r>
        <w:separator/>
      </w:r>
    </w:p>
  </w:footnote>
  <w:footnote w:type="continuationSeparator" w:id="0">
    <w:p w14:paraId="561C9F84" w14:textId="77777777" w:rsidR="00C10D70" w:rsidRDefault="00C10D70" w:rsidP="002767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F29BB" w14:textId="77777777" w:rsidR="00A173B3" w:rsidRDefault="00A173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9907E" w14:textId="77777777" w:rsidR="00A173B3" w:rsidRDefault="00A173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0DA3F" w14:textId="77777777" w:rsidR="00A173B3" w:rsidRDefault="00A173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DE5"/>
    <w:rsid w:val="00002DA5"/>
    <w:rsid w:val="00003296"/>
    <w:rsid w:val="000077DE"/>
    <w:rsid w:val="00007F64"/>
    <w:rsid w:val="00010AE6"/>
    <w:rsid w:val="00011B62"/>
    <w:rsid w:val="00016AE9"/>
    <w:rsid w:val="000214D8"/>
    <w:rsid w:val="00032874"/>
    <w:rsid w:val="0003324B"/>
    <w:rsid w:val="0003792E"/>
    <w:rsid w:val="0004253A"/>
    <w:rsid w:val="00043A62"/>
    <w:rsid w:val="0005155A"/>
    <w:rsid w:val="00052B0C"/>
    <w:rsid w:val="0005321C"/>
    <w:rsid w:val="00053439"/>
    <w:rsid w:val="00053A62"/>
    <w:rsid w:val="0005409D"/>
    <w:rsid w:val="000575F4"/>
    <w:rsid w:val="00057EFF"/>
    <w:rsid w:val="00061A8F"/>
    <w:rsid w:val="00067A30"/>
    <w:rsid w:val="0007464B"/>
    <w:rsid w:val="00077119"/>
    <w:rsid w:val="0007786A"/>
    <w:rsid w:val="00084D48"/>
    <w:rsid w:val="00085A09"/>
    <w:rsid w:val="00085D3F"/>
    <w:rsid w:val="000924EF"/>
    <w:rsid w:val="000A0FA6"/>
    <w:rsid w:val="000A570F"/>
    <w:rsid w:val="000B594D"/>
    <w:rsid w:val="000C351E"/>
    <w:rsid w:val="000C4A99"/>
    <w:rsid w:val="000C6732"/>
    <w:rsid w:val="000D16E2"/>
    <w:rsid w:val="000E2789"/>
    <w:rsid w:val="000E3015"/>
    <w:rsid w:val="000E34F2"/>
    <w:rsid w:val="000E363D"/>
    <w:rsid w:val="000E3FB7"/>
    <w:rsid w:val="000F30E4"/>
    <w:rsid w:val="00100A48"/>
    <w:rsid w:val="00103826"/>
    <w:rsid w:val="001106C0"/>
    <w:rsid w:val="00112ED9"/>
    <w:rsid w:val="00114051"/>
    <w:rsid w:val="00122893"/>
    <w:rsid w:val="00123544"/>
    <w:rsid w:val="0012370B"/>
    <w:rsid w:val="00127B1B"/>
    <w:rsid w:val="00140703"/>
    <w:rsid w:val="00140E47"/>
    <w:rsid w:val="00150E37"/>
    <w:rsid w:val="0015406A"/>
    <w:rsid w:val="00163263"/>
    <w:rsid w:val="001643A8"/>
    <w:rsid w:val="00175DE9"/>
    <w:rsid w:val="00183F0D"/>
    <w:rsid w:val="001852F4"/>
    <w:rsid w:val="00185370"/>
    <w:rsid w:val="0018732E"/>
    <w:rsid w:val="0019193D"/>
    <w:rsid w:val="00194E66"/>
    <w:rsid w:val="001A026B"/>
    <w:rsid w:val="001A3C32"/>
    <w:rsid w:val="001A53CB"/>
    <w:rsid w:val="001B3D05"/>
    <w:rsid w:val="001B4630"/>
    <w:rsid w:val="001B78C9"/>
    <w:rsid w:val="001C119E"/>
    <w:rsid w:val="001C183A"/>
    <w:rsid w:val="001C192E"/>
    <w:rsid w:val="001C1CDF"/>
    <w:rsid w:val="001C39CD"/>
    <w:rsid w:val="001E0249"/>
    <w:rsid w:val="001E1050"/>
    <w:rsid w:val="001E3FBB"/>
    <w:rsid w:val="001E3FC9"/>
    <w:rsid w:val="001E6FC6"/>
    <w:rsid w:val="001F1A13"/>
    <w:rsid w:val="001F2E9D"/>
    <w:rsid w:val="0020080A"/>
    <w:rsid w:val="002068B9"/>
    <w:rsid w:val="00206ECC"/>
    <w:rsid w:val="00207D57"/>
    <w:rsid w:val="00213AF7"/>
    <w:rsid w:val="002146EA"/>
    <w:rsid w:val="00214E0D"/>
    <w:rsid w:val="0021566B"/>
    <w:rsid w:val="00215B09"/>
    <w:rsid w:val="0021620B"/>
    <w:rsid w:val="00216954"/>
    <w:rsid w:val="00222DE4"/>
    <w:rsid w:val="00226E9A"/>
    <w:rsid w:val="002433FF"/>
    <w:rsid w:val="00245530"/>
    <w:rsid w:val="00245669"/>
    <w:rsid w:val="00245742"/>
    <w:rsid w:val="00246BA9"/>
    <w:rsid w:val="00250D8A"/>
    <w:rsid w:val="00254840"/>
    <w:rsid w:val="0026243D"/>
    <w:rsid w:val="00265089"/>
    <w:rsid w:val="00271768"/>
    <w:rsid w:val="00271F48"/>
    <w:rsid w:val="00272071"/>
    <w:rsid w:val="00273598"/>
    <w:rsid w:val="002735F7"/>
    <w:rsid w:val="00273ECA"/>
    <w:rsid w:val="00276729"/>
    <w:rsid w:val="00281D0D"/>
    <w:rsid w:val="00285546"/>
    <w:rsid w:val="00290741"/>
    <w:rsid w:val="00293C74"/>
    <w:rsid w:val="002A72FD"/>
    <w:rsid w:val="002B002D"/>
    <w:rsid w:val="002B103F"/>
    <w:rsid w:val="002C2F6C"/>
    <w:rsid w:val="002C50DF"/>
    <w:rsid w:val="002C71BE"/>
    <w:rsid w:val="002C793F"/>
    <w:rsid w:val="002D1FB4"/>
    <w:rsid w:val="002D23C0"/>
    <w:rsid w:val="002D4B0C"/>
    <w:rsid w:val="002E0B32"/>
    <w:rsid w:val="002E3E31"/>
    <w:rsid w:val="002E59BD"/>
    <w:rsid w:val="002F24B5"/>
    <w:rsid w:val="002F3299"/>
    <w:rsid w:val="002F405E"/>
    <w:rsid w:val="0030299F"/>
    <w:rsid w:val="00303D0A"/>
    <w:rsid w:val="00313FF1"/>
    <w:rsid w:val="003241B9"/>
    <w:rsid w:val="003246A4"/>
    <w:rsid w:val="00336952"/>
    <w:rsid w:val="00337C76"/>
    <w:rsid w:val="00342980"/>
    <w:rsid w:val="003519DA"/>
    <w:rsid w:val="00355A0A"/>
    <w:rsid w:val="00362781"/>
    <w:rsid w:val="00365609"/>
    <w:rsid w:val="003660A7"/>
    <w:rsid w:val="00375BFB"/>
    <w:rsid w:val="00383F62"/>
    <w:rsid w:val="00384573"/>
    <w:rsid w:val="00390CE3"/>
    <w:rsid w:val="003932D6"/>
    <w:rsid w:val="00394B95"/>
    <w:rsid w:val="0039617E"/>
    <w:rsid w:val="00397EB8"/>
    <w:rsid w:val="003A249B"/>
    <w:rsid w:val="003A3589"/>
    <w:rsid w:val="003A3FFC"/>
    <w:rsid w:val="003A6961"/>
    <w:rsid w:val="003B115C"/>
    <w:rsid w:val="003B273B"/>
    <w:rsid w:val="003B75D5"/>
    <w:rsid w:val="003C1861"/>
    <w:rsid w:val="003C1AB3"/>
    <w:rsid w:val="003C2DBD"/>
    <w:rsid w:val="003C48FA"/>
    <w:rsid w:val="003C4EF1"/>
    <w:rsid w:val="003C76CA"/>
    <w:rsid w:val="003D1812"/>
    <w:rsid w:val="003D2BB9"/>
    <w:rsid w:val="003E2CA6"/>
    <w:rsid w:val="003E3ADE"/>
    <w:rsid w:val="003E76CE"/>
    <w:rsid w:val="003E77E4"/>
    <w:rsid w:val="003E7EF7"/>
    <w:rsid w:val="00406546"/>
    <w:rsid w:val="00407E06"/>
    <w:rsid w:val="00412114"/>
    <w:rsid w:val="00423928"/>
    <w:rsid w:val="004240F7"/>
    <w:rsid w:val="00424FFF"/>
    <w:rsid w:val="00427594"/>
    <w:rsid w:val="00430A37"/>
    <w:rsid w:val="0043702E"/>
    <w:rsid w:val="004437F1"/>
    <w:rsid w:val="00450FE3"/>
    <w:rsid w:val="0045287B"/>
    <w:rsid w:val="00455107"/>
    <w:rsid w:val="00460131"/>
    <w:rsid w:val="004643D3"/>
    <w:rsid w:val="00464E15"/>
    <w:rsid w:val="00465D3B"/>
    <w:rsid w:val="00470C1E"/>
    <w:rsid w:val="004811B9"/>
    <w:rsid w:val="004814E5"/>
    <w:rsid w:val="004852DE"/>
    <w:rsid w:val="00485924"/>
    <w:rsid w:val="00492E4F"/>
    <w:rsid w:val="004A1E99"/>
    <w:rsid w:val="004A2378"/>
    <w:rsid w:val="004A345F"/>
    <w:rsid w:val="004B26D6"/>
    <w:rsid w:val="004B2E74"/>
    <w:rsid w:val="004B4E26"/>
    <w:rsid w:val="004B6811"/>
    <w:rsid w:val="004B6EF6"/>
    <w:rsid w:val="004B707F"/>
    <w:rsid w:val="004C2544"/>
    <w:rsid w:val="004C2BA8"/>
    <w:rsid w:val="004D7B32"/>
    <w:rsid w:val="004E5430"/>
    <w:rsid w:val="004F7633"/>
    <w:rsid w:val="00504258"/>
    <w:rsid w:val="00504B76"/>
    <w:rsid w:val="00507555"/>
    <w:rsid w:val="00512CD6"/>
    <w:rsid w:val="00515A8B"/>
    <w:rsid w:val="00516259"/>
    <w:rsid w:val="00525360"/>
    <w:rsid w:val="00533ACC"/>
    <w:rsid w:val="00540548"/>
    <w:rsid w:val="00543BD3"/>
    <w:rsid w:val="0054556F"/>
    <w:rsid w:val="00546B64"/>
    <w:rsid w:val="00546B7E"/>
    <w:rsid w:val="0054743D"/>
    <w:rsid w:val="00551845"/>
    <w:rsid w:val="00557394"/>
    <w:rsid w:val="005577A7"/>
    <w:rsid w:val="0056097C"/>
    <w:rsid w:val="00561B22"/>
    <w:rsid w:val="005667F1"/>
    <w:rsid w:val="00571292"/>
    <w:rsid w:val="00571EC3"/>
    <w:rsid w:val="005733BC"/>
    <w:rsid w:val="005867D9"/>
    <w:rsid w:val="005902B6"/>
    <w:rsid w:val="00590C18"/>
    <w:rsid w:val="00592A76"/>
    <w:rsid w:val="00592E9F"/>
    <w:rsid w:val="00595BAB"/>
    <w:rsid w:val="005A02F6"/>
    <w:rsid w:val="005A0682"/>
    <w:rsid w:val="005A31F0"/>
    <w:rsid w:val="005B1383"/>
    <w:rsid w:val="005B7EDC"/>
    <w:rsid w:val="005C58EA"/>
    <w:rsid w:val="005C596D"/>
    <w:rsid w:val="005D0874"/>
    <w:rsid w:val="005D712C"/>
    <w:rsid w:val="005D7D04"/>
    <w:rsid w:val="005F1F2F"/>
    <w:rsid w:val="005F2899"/>
    <w:rsid w:val="006038E5"/>
    <w:rsid w:val="00605071"/>
    <w:rsid w:val="006055A7"/>
    <w:rsid w:val="006064CE"/>
    <w:rsid w:val="00613EF1"/>
    <w:rsid w:val="00615988"/>
    <w:rsid w:val="00617B32"/>
    <w:rsid w:val="00620873"/>
    <w:rsid w:val="00623C96"/>
    <w:rsid w:val="00623E3F"/>
    <w:rsid w:val="006275CD"/>
    <w:rsid w:val="00627876"/>
    <w:rsid w:val="00631801"/>
    <w:rsid w:val="00646146"/>
    <w:rsid w:val="006472CB"/>
    <w:rsid w:val="00647A8B"/>
    <w:rsid w:val="00652B00"/>
    <w:rsid w:val="006567F4"/>
    <w:rsid w:val="0067188C"/>
    <w:rsid w:val="00673BED"/>
    <w:rsid w:val="00675687"/>
    <w:rsid w:val="006767B2"/>
    <w:rsid w:val="006810A1"/>
    <w:rsid w:val="00682A7B"/>
    <w:rsid w:val="00683BBA"/>
    <w:rsid w:val="00684C66"/>
    <w:rsid w:val="006874C5"/>
    <w:rsid w:val="006902DC"/>
    <w:rsid w:val="006A02EC"/>
    <w:rsid w:val="006A13C5"/>
    <w:rsid w:val="006A1562"/>
    <w:rsid w:val="006A56CA"/>
    <w:rsid w:val="006A7EA5"/>
    <w:rsid w:val="006B40E4"/>
    <w:rsid w:val="006B46E6"/>
    <w:rsid w:val="006B5899"/>
    <w:rsid w:val="006B625F"/>
    <w:rsid w:val="006C0063"/>
    <w:rsid w:val="006C2912"/>
    <w:rsid w:val="006C5DBE"/>
    <w:rsid w:val="006D200F"/>
    <w:rsid w:val="006E03B0"/>
    <w:rsid w:val="006E2138"/>
    <w:rsid w:val="006E2974"/>
    <w:rsid w:val="006E32DB"/>
    <w:rsid w:val="006E3D71"/>
    <w:rsid w:val="006E4270"/>
    <w:rsid w:val="006F54F4"/>
    <w:rsid w:val="006F5BBA"/>
    <w:rsid w:val="006F60C6"/>
    <w:rsid w:val="00703023"/>
    <w:rsid w:val="00704228"/>
    <w:rsid w:val="007049DA"/>
    <w:rsid w:val="00705614"/>
    <w:rsid w:val="00705A3B"/>
    <w:rsid w:val="00706654"/>
    <w:rsid w:val="00710E47"/>
    <w:rsid w:val="00717924"/>
    <w:rsid w:val="0074075E"/>
    <w:rsid w:val="0074209C"/>
    <w:rsid w:val="00747F59"/>
    <w:rsid w:val="00750AB4"/>
    <w:rsid w:val="0075594C"/>
    <w:rsid w:val="007629B0"/>
    <w:rsid w:val="00765719"/>
    <w:rsid w:val="007805A4"/>
    <w:rsid w:val="00785C23"/>
    <w:rsid w:val="00792F95"/>
    <w:rsid w:val="007954B5"/>
    <w:rsid w:val="007A492A"/>
    <w:rsid w:val="007B032E"/>
    <w:rsid w:val="007B2FC9"/>
    <w:rsid w:val="007B58BF"/>
    <w:rsid w:val="007B70C9"/>
    <w:rsid w:val="007C079F"/>
    <w:rsid w:val="007C178A"/>
    <w:rsid w:val="007C35C9"/>
    <w:rsid w:val="007D374A"/>
    <w:rsid w:val="007D6839"/>
    <w:rsid w:val="007D705E"/>
    <w:rsid w:val="007E2B19"/>
    <w:rsid w:val="007E3FB9"/>
    <w:rsid w:val="007E68E1"/>
    <w:rsid w:val="007E7D7F"/>
    <w:rsid w:val="007F173A"/>
    <w:rsid w:val="007F265A"/>
    <w:rsid w:val="007F277C"/>
    <w:rsid w:val="007F2A3D"/>
    <w:rsid w:val="0081134C"/>
    <w:rsid w:val="00814547"/>
    <w:rsid w:val="00815B33"/>
    <w:rsid w:val="00816D7B"/>
    <w:rsid w:val="0083289E"/>
    <w:rsid w:val="0083713B"/>
    <w:rsid w:val="008445B5"/>
    <w:rsid w:val="00850FB0"/>
    <w:rsid w:val="00852194"/>
    <w:rsid w:val="0085570A"/>
    <w:rsid w:val="00861F17"/>
    <w:rsid w:val="00866747"/>
    <w:rsid w:val="00866ABA"/>
    <w:rsid w:val="008730BF"/>
    <w:rsid w:val="008774DC"/>
    <w:rsid w:val="00884673"/>
    <w:rsid w:val="008873D0"/>
    <w:rsid w:val="00894503"/>
    <w:rsid w:val="00896C79"/>
    <w:rsid w:val="008A61D4"/>
    <w:rsid w:val="008A64BC"/>
    <w:rsid w:val="008C3042"/>
    <w:rsid w:val="008C3500"/>
    <w:rsid w:val="008D19DA"/>
    <w:rsid w:val="008E0692"/>
    <w:rsid w:val="008E39A8"/>
    <w:rsid w:val="008E6945"/>
    <w:rsid w:val="008F294D"/>
    <w:rsid w:val="008F4707"/>
    <w:rsid w:val="008F4929"/>
    <w:rsid w:val="00903A60"/>
    <w:rsid w:val="00903D8B"/>
    <w:rsid w:val="00904A68"/>
    <w:rsid w:val="00905781"/>
    <w:rsid w:val="00906E85"/>
    <w:rsid w:val="0093193E"/>
    <w:rsid w:val="009340B9"/>
    <w:rsid w:val="0093568B"/>
    <w:rsid w:val="00936A27"/>
    <w:rsid w:val="00937925"/>
    <w:rsid w:val="00951F22"/>
    <w:rsid w:val="00953228"/>
    <w:rsid w:val="00953475"/>
    <w:rsid w:val="00955ACE"/>
    <w:rsid w:val="00956682"/>
    <w:rsid w:val="00957208"/>
    <w:rsid w:val="00960DBE"/>
    <w:rsid w:val="00964C6B"/>
    <w:rsid w:val="009736B8"/>
    <w:rsid w:val="009738C5"/>
    <w:rsid w:val="00986B1D"/>
    <w:rsid w:val="00991B96"/>
    <w:rsid w:val="009951F2"/>
    <w:rsid w:val="009A4048"/>
    <w:rsid w:val="009A5357"/>
    <w:rsid w:val="009A5A6E"/>
    <w:rsid w:val="009B4D2D"/>
    <w:rsid w:val="009B5A07"/>
    <w:rsid w:val="009B6607"/>
    <w:rsid w:val="009B71ED"/>
    <w:rsid w:val="009C55CC"/>
    <w:rsid w:val="009C6470"/>
    <w:rsid w:val="009C691A"/>
    <w:rsid w:val="009D450A"/>
    <w:rsid w:val="009D5B2B"/>
    <w:rsid w:val="009D66FE"/>
    <w:rsid w:val="009E1A51"/>
    <w:rsid w:val="009E23D9"/>
    <w:rsid w:val="009E7B0B"/>
    <w:rsid w:val="009E7E76"/>
    <w:rsid w:val="009F0BFB"/>
    <w:rsid w:val="009F1ACA"/>
    <w:rsid w:val="009F2BE4"/>
    <w:rsid w:val="009F374D"/>
    <w:rsid w:val="009F5757"/>
    <w:rsid w:val="00A00F05"/>
    <w:rsid w:val="00A16753"/>
    <w:rsid w:val="00A173B3"/>
    <w:rsid w:val="00A249EE"/>
    <w:rsid w:val="00A25728"/>
    <w:rsid w:val="00A27704"/>
    <w:rsid w:val="00A27B63"/>
    <w:rsid w:val="00A30611"/>
    <w:rsid w:val="00A312DB"/>
    <w:rsid w:val="00A3277A"/>
    <w:rsid w:val="00A339E8"/>
    <w:rsid w:val="00A361AD"/>
    <w:rsid w:val="00A375F7"/>
    <w:rsid w:val="00A37CD1"/>
    <w:rsid w:val="00A45183"/>
    <w:rsid w:val="00A45EC7"/>
    <w:rsid w:val="00A47CD9"/>
    <w:rsid w:val="00A61AEE"/>
    <w:rsid w:val="00A639CF"/>
    <w:rsid w:val="00A74520"/>
    <w:rsid w:val="00A80509"/>
    <w:rsid w:val="00A8113E"/>
    <w:rsid w:val="00A83155"/>
    <w:rsid w:val="00A84B45"/>
    <w:rsid w:val="00A84F84"/>
    <w:rsid w:val="00A86FD8"/>
    <w:rsid w:val="00A876D0"/>
    <w:rsid w:val="00AA217B"/>
    <w:rsid w:val="00AA4519"/>
    <w:rsid w:val="00AA516C"/>
    <w:rsid w:val="00AB0A39"/>
    <w:rsid w:val="00AB148E"/>
    <w:rsid w:val="00AB233F"/>
    <w:rsid w:val="00AB488D"/>
    <w:rsid w:val="00AC1074"/>
    <w:rsid w:val="00AC6AF9"/>
    <w:rsid w:val="00AD2E0F"/>
    <w:rsid w:val="00AD3E2F"/>
    <w:rsid w:val="00AD4517"/>
    <w:rsid w:val="00AD6BA9"/>
    <w:rsid w:val="00B007F0"/>
    <w:rsid w:val="00B01B8F"/>
    <w:rsid w:val="00B03606"/>
    <w:rsid w:val="00B11066"/>
    <w:rsid w:val="00B147EC"/>
    <w:rsid w:val="00B16026"/>
    <w:rsid w:val="00B36228"/>
    <w:rsid w:val="00B368ED"/>
    <w:rsid w:val="00B45A61"/>
    <w:rsid w:val="00B6712F"/>
    <w:rsid w:val="00B72778"/>
    <w:rsid w:val="00B7285F"/>
    <w:rsid w:val="00B82A73"/>
    <w:rsid w:val="00B83136"/>
    <w:rsid w:val="00B92E8B"/>
    <w:rsid w:val="00B93240"/>
    <w:rsid w:val="00B975F6"/>
    <w:rsid w:val="00BA0D56"/>
    <w:rsid w:val="00BA57E4"/>
    <w:rsid w:val="00BA7B1C"/>
    <w:rsid w:val="00BA7E0D"/>
    <w:rsid w:val="00BB14D7"/>
    <w:rsid w:val="00BB2030"/>
    <w:rsid w:val="00BB23E0"/>
    <w:rsid w:val="00BB3346"/>
    <w:rsid w:val="00BB45FF"/>
    <w:rsid w:val="00BB6BE8"/>
    <w:rsid w:val="00BB6E49"/>
    <w:rsid w:val="00BC10EE"/>
    <w:rsid w:val="00BC68E9"/>
    <w:rsid w:val="00BD0057"/>
    <w:rsid w:val="00BD06BA"/>
    <w:rsid w:val="00BD197A"/>
    <w:rsid w:val="00BD3865"/>
    <w:rsid w:val="00BE16FA"/>
    <w:rsid w:val="00BE3367"/>
    <w:rsid w:val="00BE4ED6"/>
    <w:rsid w:val="00BE54F8"/>
    <w:rsid w:val="00BE6026"/>
    <w:rsid w:val="00BF113C"/>
    <w:rsid w:val="00BF12A5"/>
    <w:rsid w:val="00BF26D6"/>
    <w:rsid w:val="00C00B25"/>
    <w:rsid w:val="00C031ED"/>
    <w:rsid w:val="00C035AA"/>
    <w:rsid w:val="00C042D9"/>
    <w:rsid w:val="00C047F6"/>
    <w:rsid w:val="00C07212"/>
    <w:rsid w:val="00C10D70"/>
    <w:rsid w:val="00C124BC"/>
    <w:rsid w:val="00C1653C"/>
    <w:rsid w:val="00C17D66"/>
    <w:rsid w:val="00C21189"/>
    <w:rsid w:val="00C23034"/>
    <w:rsid w:val="00C25CBB"/>
    <w:rsid w:val="00C279A8"/>
    <w:rsid w:val="00C27C3A"/>
    <w:rsid w:val="00C35022"/>
    <w:rsid w:val="00C359B9"/>
    <w:rsid w:val="00C424B6"/>
    <w:rsid w:val="00C56799"/>
    <w:rsid w:val="00C572C2"/>
    <w:rsid w:val="00C60BA5"/>
    <w:rsid w:val="00C73323"/>
    <w:rsid w:val="00C753F7"/>
    <w:rsid w:val="00C823E3"/>
    <w:rsid w:val="00C8391D"/>
    <w:rsid w:val="00C876F0"/>
    <w:rsid w:val="00C91738"/>
    <w:rsid w:val="00CA0F6F"/>
    <w:rsid w:val="00CA52B3"/>
    <w:rsid w:val="00CA7B93"/>
    <w:rsid w:val="00CC023E"/>
    <w:rsid w:val="00CC0BDB"/>
    <w:rsid w:val="00CC2007"/>
    <w:rsid w:val="00CC268D"/>
    <w:rsid w:val="00CC5610"/>
    <w:rsid w:val="00CC6006"/>
    <w:rsid w:val="00CD3CFD"/>
    <w:rsid w:val="00CD5E80"/>
    <w:rsid w:val="00CE0493"/>
    <w:rsid w:val="00CF021C"/>
    <w:rsid w:val="00CF4DEC"/>
    <w:rsid w:val="00CF4F4C"/>
    <w:rsid w:val="00D05C4D"/>
    <w:rsid w:val="00D129DA"/>
    <w:rsid w:val="00D1489A"/>
    <w:rsid w:val="00D169AF"/>
    <w:rsid w:val="00D22D2A"/>
    <w:rsid w:val="00D27730"/>
    <w:rsid w:val="00D3140B"/>
    <w:rsid w:val="00D3625E"/>
    <w:rsid w:val="00D40DD0"/>
    <w:rsid w:val="00D416AE"/>
    <w:rsid w:val="00D51361"/>
    <w:rsid w:val="00D52576"/>
    <w:rsid w:val="00D5308C"/>
    <w:rsid w:val="00D53D2D"/>
    <w:rsid w:val="00D60971"/>
    <w:rsid w:val="00D629BB"/>
    <w:rsid w:val="00D64D11"/>
    <w:rsid w:val="00D72243"/>
    <w:rsid w:val="00D745FB"/>
    <w:rsid w:val="00D95992"/>
    <w:rsid w:val="00D97759"/>
    <w:rsid w:val="00DA4E75"/>
    <w:rsid w:val="00DA7DCD"/>
    <w:rsid w:val="00DB0D53"/>
    <w:rsid w:val="00DB1083"/>
    <w:rsid w:val="00DB2B5E"/>
    <w:rsid w:val="00DB50DB"/>
    <w:rsid w:val="00DB7987"/>
    <w:rsid w:val="00DD2468"/>
    <w:rsid w:val="00DD31AD"/>
    <w:rsid w:val="00DD7C3B"/>
    <w:rsid w:val="00DE219D"/>
    <w:rsid w:val="00E0736B"/>
    <w:rsid w:val="00E1557D"/>
    <w:rsid w:val="00E20DC7"/>
    <w:rsid w:val="00E21733"/>
    <w:rsid w:val="00E3166F"/>
    <w:rsid w:val="00E323F9"/>
    <w:rsid w:val="00E35AF9"/>
    <w:rsid w:val="00E366ED"/>
    <w:rsid w:val="00E459EA"/>
    <w:rsid w:val="00E47610"/>
    <w:rsid w:val="00E517BB"/>
    <w:rsid w:val="00E54981"/>
    <w:rsid w:val="00E55F45"/>
    <w:rsid w:val="00E57EE5"/>
    <w:rsid w:val="00E634BA"/>
    <w:rsid w:val="00E65459"/>
    <w:rsid w:val="00E6545D"/>
    <w:rsid w:val="00E654B0"/>
    <w:rsid w:val="00E6597A"/>
    <w:rsid w:val="00E674E3"/>
    <w:rsid w:val="00E7360E"/>
    <w:rsid w:val="00E7433D"/>
    <w:rsid w:val="00E76372"/>
    <w:rsid w:val="00E76DB2"/>
    <w:rsid w:val="00E76FA3"/>
    <w:rsid w:val="00E777DE"/>
    <w:rsid w:val="00E80212"/>
    <w:rsid w:val="00E84959"/>
    <w:rsid w:val="00E87474"/>
    <w:rsid w:val="00E91571"/>
    <w:rsid w:val="00E9680E"/>
    <w:rsid w:val="00EA1100"/>
    <w:rsid w:val="00EA1CB5"/>
    <w:rsid w:val="00EA2D6C"/>
    <w:rsid w:val="00EA36A8"/>
    <w:rsid w:val="00EA78D6"/>
    <w:rsid w:val="00EB06C7"/>
    <w:rsid w:val="00EB36ED"/>
    <w:rsid w:val="00EC51D5"/>
    <w:rsid w:val="00ED55B4"/>
    <w:rsid w:val="00ED687B"/>
    <w:rsid w:val="00EE6CD3"/>
    <w:rsid w:val="00EF1B50"/>
    <w:rsid w:val="00EF2263"/>
    <w:rsid w:val="00EF5042"/>
    <w:rsid w:val="00F02D44"/>
    <w:rsid w:val="00F03B62"/>
    <w:rsid w:val="00F04502"/>
    <w:rsid w:val="00F05273"/>
    <w:rsid w:val="00F20000"/>
    <w:rsid w:val="00F21DE2"/>
    <w:rsid w:val="00F23136"/>
    <w:rsid w:val="00F2381F"/>
    <w:rsid w:val="00F249B8"/>
    <w:rsid w:val="00F2694F"/>
    <w:rsid w:val="00F3182B"/>
    <w:rsid w:val="00F31DE5"/>
    <w:rsid w:val="00F31F60"/>
    <w:rsid w:val="00F32307"/>
    <w:rsid w:val="00F363AF"/>
    <w:rsid w:val="00F406E3"/>
    <w:rsid w:val="00F45452"/>
    <w:rsid w:val="00F578CF"/>
    <w:rsid w:val="00F57EE5"/>
    <w:rsid w:val="00F61D60"/>
    <w:rsid w:val="00F63C97"/>
    <w:rsid w:val="00F64452"/>
    <w:rsid w:val="00F6528D"/>
    <w:rsid w:val="00F6531D"/>
    <w:rsid w:val="00F6558F"/>
    <w:rsid w:val="00F665D7"/>
    <w:rsid w:val="00F80648"/>
    <w:rsid w:val="00F813FE"/>
    <w:rsid w:val="00F83380"/>
    <w:rsid w:val="00FB5996"/>
    <w:rsid w:val="00FB5C29"/>
    <w:rsid w:val="00FB6E1A"/>
    <w:rsid w:val="00FC69CF"/>
    <w:rsid w:val="00FC6C19"/>
    <w:rsid w:val="00FC6DE9"/>
    <w:rsid w:val="00FD310E"/>
    <w:rsid w:val="00FD5C57"/>
    <w:rsid w:val="00FE021E"/>
    <w:rsid w:val="00FE1C2D"/>
    <w:rsid w:val="00FE64F1"/>
    <w:rsid w:val="00FF50F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C1FDC"/>
  <w15:chartTrackingRefBased/>
  <w15:docId w15:val="{E79E76E1-B855-46F3-A911-FE3D801D8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D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31D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160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F61D6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D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31DE5"/>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2F24B5"/>
    <w:pPr>
      <w:ind w:left="720"/>
      <w:contextualSpacing/>
    </w:pPr>
  </w:style>
  <w:style w:type="character" w:customStyle="1" w:styleId="Heading3Char">
    <w:name w:val="Heading 3 Char"/>
    <w:basedOn w:val="DefaultParagraphFont"/>
    <w:link w:val="Heading3"/>
    <w:uiPriority w:val="9"/>
    <w:rsid w:val="00B16026"/>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2767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6729"/>
  </w:style>
  <w:style w:type="paragraph" w:styleId="Footer">
    <w:name w:val="footer"/>
    <w:basedOn w:val="Normal"/>
    <w:link w:val="FooterChar"/>
    <w:uiPriority w:val="99"/>
    <w:unhideWhenUsed/>
    <w:rsid w:val="002767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6729"/>
  </w:style>
  <w:style w:type="paragraph" w:styleId="Revision">
    <w:name w:val="Revision"/>
    <w:hidden/>
    <w:uiPriority w:val="99"/>
    <w:semiHidden/>
    <w:rsid w:val="008730BF"/>
    <w:pPr>
      <w:spacing w:after="0" w:line="240" w:lineRule="auto"/>
    </w:pPr>
  </w:style>
  <w:style w:type="character" w:styleId="Hyperlink">
    <w:name w:val="Hyperlink"/>
    <w:basedOn w:val="DefaultParagraphFont"/>
    <w:uiPriority w:val="99"/>
    <w:unhideWhenUsed/>
    <w:rsid w:val="00533ACC"/>
    <w:rPr>
      <w:color w:val="0000FF"/>
      <w:u w:val="single"/>
    </w:rPr>
  </w:style>
  <w:style w:type="character" w:styleId="UnresolvedMention">
    <w:name w:val="Unresolved Mention"/>
    <w:basedOn w:val="DefaultParagraphFont"/>
    <w:uiPriority w:val="99"/>
    <w:semiHidden/>
    <w:unhideWhenUsed/>
    <w:rsid w:val="00533ACC"/>
    <w:rPr>
      <w:color w:val="605E5C"/>
      <w:shd w:val="clear" w:color="auto" w:fill="E1DFDD"/>
    </w:rPr>
  </w:style>
  <w:style w:type="paragraph" w:customStyle="1" w:styleId="xmsonormal">
    <w:name w:val="x_msonormal"/>
    <w:basedOn w:val="Normal"/>
    <w:rsid w:val="00E777DE"/>
    <w:pPr>
      <w:spacing w:after="0" w:line="240" w:lineRule="auto"/>
    </w:pPr>
    <w:rPr>
      <w:rFonts w:ascii="Calibri" w:hAnsi="Calibri" w:cs="Calibri"/>
      <w:lang w:eastAsia="en-CA"/>
    </w:rPr>
  </w:style>
  <w:style w:type="character" w:styleId="CommentReference">
    <w:name w:val="annotation reference"/>
    <w:basedOn w:val="DefaultParagraphFont"/>
    <w:uiPriority w:val="99"/>
    <w:semiHidden/>
    <w:unhideWhenUsed/>
    <w:rsid w:val="00194E66"/>
    <w:rPr>
      <w:sz w:val="16"/>
      <w:szCs w:val="16"/>
    </w:rPr>
  </w:style>
  <w:style w:type="paragraph" w:styleId="CommentText">
    <w:name w:val="annotation text"/>
    <w:basedOn w:val="Normal"/>
    <w:link w:val="CommentTextChar"/>
    <w:uiPriority w:val="99"/>
    <w:unhideWhenUsed/>
    <w:rsid w:val="00194E66"/>
    <w:pPr>
      <w:spacing w:line="240" w:lineRule="auto"/>
    </w:pPr>
    <w:rPr>
      <w:sz w:val="20"/>
      <w:szCs w:val="20"/>
    </w:rPr>
  </w:style>
  <w:style w:type="character" w:customStyle="1" w:styleId="CommentTextChar">
    <w:name w:val="Comment Text Char"/>
    <w:basedOn w:val="DefaultParagraphFont"/>
    <w:link w:val="CommentText"/>
    <w:uiPriority w:val="99"/>
    <w:rsid w:val="00194E66"/>
    <w:rPr>
      <w:sz w:val="20"/>
      <w:szCs w:val="20"/>
    </w:rPr>
  </w:style>
  <w:style w:type="paragraph" w:styleId="CommentSubject">
    <w:name w:val="annotation subject"/>
    <w:basedOn w:val="CommentText"/>
    <w:next w:val="CommentText"/>
    <w:link w:val="CommentSubjectChar"/>
    <w:uiPriority w:val="99"/>
    <w:semiHidden/>
    <w:unhideWhenUsed/>
    <w:rsid w:val="00194E66"/>
    <w:rPr>
      <w:b/>
      <w:bCs/>
    </w:rPr>
  </w:style>
  <w:style w:type="character" w:customStyle="1" w:styleId="CommentSubjectChar">
    <w:name w:val="Comment Subject Char"/>
    <w:basedOn w:val="CommentTextChar"/>
    <w:link w:val="CommentSubject"/>
    <w:uiPriority w:val="99"/>
    <w:semiHidden/>
    <w:rsid w:val="00194E66"/>
    <w:rPr>
      <w:b/>
      <w:bCs/>
      <w:sz w:val="20"/>
      <w:szCs w:val="20"/>
    </w:rPr>
  </w:style>
  <w:style w:type="paragraph" w:styleId="NormalWeb">
    <w:name w:val="Normal (Web)"/>
    <w:basedOn w:val="Normal"/>
    <w:uiPriority w:val="99"/>
    <w:unhideWhenUsed/>
    <w:rsid w:val="00A37CD1"/>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C279A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C279A8"/>
    <w:rPr>
      <w:rFonts w:ascii="Arial" w:eastAsia="Times New Roman" w:hAnsi="Arial" w:cs="Arial"/>
      <w:vanish/>
      <w:sz w:val="16"/>
      <w:szCs w:val="16"/>
    </w:rPr>
  </w:style>
  <w:style w:type="paragraph" w:customStyle="1" w:styleId="placeholder">
    <w:name w:val="placeholder"/>
    <w:basedOn w:val="Normal"/>
    <w:rsid w:val="00C279A8"/>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C279A8"/>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C279A8"/>
    <w:rPr>
      <w:rFonts w:ascii="Arial" w:eastAsia="Times New Roman" w:hAnsi="Arial" w:cs="Arial"/>
      <w:vanish/>
      <w:sz w:val="16"/>
      <w:szCs w:val="16"/>
    </w:rPr>
  </w:style>
  <w:style w:type="character" w:styleId="Strong">
    <w:name w:val="Strong"/>
    <w:basedOn w:val="DefaultParagraphFont"/>
    <w:uiPriority w:val="22"/>
    <w:qFormat/>
    <w:rsid w:val="009C55CC"/>
    <w:rPr>
      <w:b/>
      <w:bCs/>
    </w:rPr>
  </w:style>
  <w:style w:type="character" w:customStyle="1" w:styleId="Heading4Char">
    <w:name w:val="Heading 4 Char"/>
    <w:basedOn w:val="DefaultParagraphFont"/>
    <w:link w:val="Heading4"/>
    <w:uiPriority w:val="9"/>
    <w:rsid w:val="00F61D60"/>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A84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075017">
      <w:bodyDiv w:val="1"/>
      <w:marLeft w:val="0"/>
      <w:marRight w:val="0"/>
      <w:marTop w:val="0"/>
      <w:marBottom w:val="0"/>
      <w:divBdr>
        <w:top w:val="none" w:sz="0" w:space="0" w:color="auto"/>
        <w:left w:val="none" w:sz="0" w:space="0" w:color="auto"/>
        <w:bottom w:val="none" w:sz="0" w:space="0" w:color="auto"/>
        <w:right w:val="none" w:sz="0" w:space="0" w:color="auto"/>
      </w:divBdr>
    </w:div>
    <w:div w:id="405808984">
      <w:bodyDiv w:val="1"/>
      <w:marLeft w:val="0"/>
      <w:marRight w:val="0"/>
      <w:marTop w:val="0"/>
      <w:marBottom w:val="0"/>
      <w:divBdr>
        <w:top w:val="none" w:sz="0" w:space="0" w:color="auto"/>
        <w:left w:val="none" w:sz="0" w:space="0" w:color="auto"/>
        <w:bottom w:val="none" w:sz="0" w:space="0" w:color="auto"/>
        <w:right w:val="none" w:sz="0" w:space="0" w:color="auto"/>
      </w:divBdr>
    </w:div>
    <w:div w:id="619339995">
      <w:bodyDiv w:val="1"/>
      <w:marLeft w:val="0"/>
      <w:marRight w:val="0"/>
      <w:marTop w:val="0"/>
      <w:marBottom w:val="0"/>
      <w:divBdr>
        <w:top w:val="none" w:sz="0" w:space="0" w:color="auto"/>
        <w:left w:val="none" w:sz="0" w:space="0" w:color="auto"/>
        <w:bottom w:val="none" w:sz="0" w:space="0" w:color="auto"/>
        <w:right w:val="none" w:sz="0" w:space="0" w:color="auto"/>
      </w:divBdr>
    </w:div>
    <w:div w:id="633952521">
      <w:bodyDiv w:val="1"/>
      <w:marLeft w:val="0"/>
      <w:marRight w:val="0"/>
      <w:marTop w:val="0"/>
      <w:marBottom w:val="0"/>
      <w:divBdr>
        <w:top w:val="none" w:sz="0" w:space="0" w:color="auto"/>
        <w:left w:val="none" w:sz="0" w:space="0" w:color="auto"/>
        <w:bottom w:val="none" w:sz="0" w:space="0" w:color="auto"/>
        <w:right w:val="none" w:sz="0" w:space="0" w:color="auto"/>
      </w:divBdr>
    </w:div>
    <w:div w:id="1374304168">
      <w:bodyDiv w:val="1"/>
      <w:marLeft w:val="0"/>
      <w:marRight w:val="0"/>
      <w:marTop w:val="0"/>
      <w:marBottom w:val="0"/>
      <w:divBdr>
        <w:top w:val="none" w:sz="0" w:space="0" w:color="auto"/>
        <w:left w:val="none" w:sz="0" w:space="0" w:color="auto"/>
        <w:bottom w:val="none" w:sz="0" w:space="0" w:color="auto"/>
        <w:right w:val="none" w:sz="0" w:space="0" w:color="auto"/>
      </w:divBdr>
    </w:div>
    <w:div w:id="1523671060">
      <w:bodyDiv w:val="1"/>
      <w:marLeft w:val="0"/>
      <w:marRight w:val="0"/>
      <w:marTop w:val="0"/>
      <w:marBottom w:val="0"/>
      <w:divBdr>
        <w:top w:val="none" w:sz="0" w:space="0" w:color="auto"/>
        <w:left w:val="none" w:sz="0" w:space="0" w:color="auto"/>
        <w:bottom w:val="none" w:sz="0" w:space="0" w:color="auto"/>
        <w:right w:val="none" w:sz="0" w:space="0" w:color="auto"/>
      </w:divBdr>
    </w:div>
    <w:div w:id="1626735402">
      <w:bodyDiv w:val="1"/>
      <w:marLeft w:val="0"/>
      <w:marRight w:val="0"/>
      <w:marTop w:val="0"/>
      <w:marBottom w:val="0"/>
      <w:divBdr>
        <w:top w:val="none" w:sz="0" w:space="0" w:color="auto"/>
        <w:left w:val="none" w:sz="0" w:space="0" w:color="auto"/>
        <w:bottom w:val="none" w:sz="0" w:space="0" w:color="auto"/>
        <w:right w:val="none" w:sz="0" w:space="0" w:color="auto"/>
      </w:divBdr>
    </w:div>
    <w:div w:id="1632133783">
      <w:bodyDiv w:val="1"/>
      <w:marLeft w:val="0"/>
      <w:marRight w:val="0"/>
      <w:marTop w:val="0"/>
      <w:marBottom w:val="0"/>
      <w:divBdr>
        <w:top w:val="none" w:sz="0" w:space="0" w:color="auto"/>
        <w:left w:val="none" w:sz="0" w:space="0" w:color="auto"/>
        <w:bottom w:val="none" w:sz="0" w:space="0" w:color="auto"/>
        <w:right w:val="none" w:sz="0" w:space="0" w:color="auto"/>
      </w:divBdr>
    </w:div>
    <w:div w:id="1680542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cotro-acore.org/wp-content/uploads/2021/11/OT-Competency-Document-EN-web.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1550</Words>
  <Characters>8836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SEAS Associate</dc:creator>
  <cp:keywords>, docId:78B2BC069D3BE0D52FBC01D881F0E4FF</cp:keywords>
  <dc:description/>
  <cp:lastModifiedBy>Susan Domanski</cp:lastModifiedBy>
  <cp:revision>2</cp:revision>
  <dcterms:created xsi:type="dcterms:W3CDTF">2026-05-21T12:39:00Z</dcterms:created>
  <dcterms:modified xsi:type="dcterms:W3CDTF">2026-05-21T12:39:00Z</dcterms:modified>
</cp:coreProperties>
</file>